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</w: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Рабочая программа по дисциплине «Физическая культура» для 10-11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раскрывает их реализацию через конкретное предметное содержание.</w:t>
      </w: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ОБЩАЯ ХАРАКТЕРИСТИКА УЧЕБНОГО ПРЕДМЕТА «ФИЗИЧЕСКАЯ КУЛЬТУРА»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При создании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 создании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 формировании основ рабочей программы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школьников, активное их включение в культурную и общественную жизнь страны; 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36519F" w:rsidRPr="0036519F" w:rsidRDefault="0036519F" w:rsidP="0036519F">
      <w:pPr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Программа обеспечивает преемственность с рабочей программой основного общего образования и предусматривает завершение полного курса обучения школьников в области физической культуры. 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ЦЕЛИ ИЗУЧЕНИЯ УЧЕБНОГО ПРЕДМЕТА «ФИЗИЧЕСКАЯ КУЛЬТУРА»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Общей целью школьного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 В рабочей программе для 10—11 классов данная цель конкретизируется и связывается с 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рабочей программе по трем основным направлениям.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</w:t>
      </w:r>
    </w:p>
    <w:p w:rsidR="0036519F" w:rsidRPr="0036519F" w:rsidRDefault="0036519F" w:rsidP="0036519F">
      <w:pPr>
        <w:spacing w:after="0" w:line="259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</w:t>
      </w:r>
    </w:p>
    <w:p w:rsidR="0036519F" w:rsidRPr="0036519F" w:rsidRDefault="0036519F" w:rsidP="0036519F">
      <w:pPr>
        <w:spacing w:after="0" w:line="259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требований комплекса ГТО.</w:t>
      </w:r>
    </w:p>
    <w:p w:rsidR="0036519F" w:rsidRPr="0036519F" w:rsidRDefault="0036519F" w:rsidP="0036519F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спортивно-достиженческой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</w:t>
      </w:r>
    </w:p>
    <w:p w:rsidR="0036519F" w:rsidRPr="0036519F" w:rsidRDefault="0036519F" w:rsidP="0036519F">
      <w:pPr>
        <w:spacing w:after="0" w:line="259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36519F" w:rsidRPr="0036519F" w:rsidRDefault="0036519F" w:rsidP="0036519F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36519F" w:rsidRPr="0036519F" w:rsidRDefault="0036519F" w:rsidP="0036519F">
      <w:pPr>
        <w:spacing w:after="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Центральной идеей конструирования рабочей программы и её планируемых результатов в средней общеобразовательной школе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операциональным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целях усиления мотивационной составляющей учебного предмета, придание ей личностно значимого смысла, содержание рабочей программы представляется системой модулей, которые структурными компонентами входят в раздел «Физическое совершенствование».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Инвариантные модули включают в себя содержание базовых видов спорта: гимнастики, лёгкой атлетики, зимних видов спорта (на примере лыжной подготовки1),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Вариативные модули объединены в рабочей программе модулем «Спортивная и физическая подготовка», содержание которого разрабатывается в образовательной организации, рекомендуемых Министерством просвещения Российской Федерации.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 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рабочей программе в помощь учителям физической культуры в рамках данного модуля предлагается содержательное наполнения модуля «Базовая физическая подготовка».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6519F" w:rsidRPr="0036519F" w:rsidRDefault="0036519F" w:rsidP="0036519F">
      <w:pPr>
        <w:numPr>
          <w:ilvl w:val="0"/>
          <w:numId w:val="3"/>
        </w:numPr>
        <w:spacing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 учётом климатических условий, лыжная подготовка может быть заменена либо другими зимними видами спорта, либо видами спорта из перечня модульных программ по физической культуре, рекомендованных Министерством просвещения Российской Федерации. </w:t>
      </w:r>
    </w:p>
    <w:p w:rsidR="0036519F" w:rsidRPr="0036519F" w:rsidRDefault="0036519F" w:rsidP="0036519F">
      <w:pPr>
        <w:numPr>
          <w:ilvl w:val="0"/>
          <w:numId w:val="3"/>
        </w:numPr>
        <w:spacing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Письмо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России от 7 сентября 2010 г. № ИК-13 74/19 и Письмо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Минспорттуризма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России от 13 сентября 2010 г.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культуры и внешкольной спортивной работы».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МЕСТО УЧЕБНОГО ПРЕДМЕТА «ФИЗИЧЕСКАЯ КУЛЬТУРА» В УЧЕБНОМ ПЛАНЕ</w:t>
      </w:r>
    </w:p>
    <w:p w:rsidR="005C62AB" w:rsidRDefault="0036519F" w:rsidP="005C62A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Общий объём часов, отведённых на изучение учебной дисциплины «Физическая культура» в средней общеобразовательной школе, составляет 136 часов (2 часа в неделю в каждом классе).</w:t>
      </w:r>
      <w:r w:rsidR="005C62AB">
        <w:rPr>
          <w:rFonts w:ascii="Times New Roman" w:hAnsi="Times New Roman" w:cs="Times New Roman"/>
          <w:sz w:val="24"/>
          <w:szCs w:val="24"/>
        </w:rPr>
        <w:t>10  класс  — 68  ч; 11  класс — 68 ч.</w:t>
      </w:r>
    </w:p>
    <w:p w:rsidR="005C62AB" w:rsidRDefault="005C62AB" w:rsidP="005C62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Для бесснежных районов Российской Федерации, а также при отсутствии должных условий допускается заменять раздел «Лыжные гонки» углублённым освоением содержания разделов «Лёгкая атлетика», «Гимнастика» и «Спортивные игры».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свою очередь тему «Плавание» можно вводить в учебный процесс при наличии соответствующих условий и материальной базы по решению местных органов управления образованием.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 «ФИЗИЧЕСКАЯ КУЛЬТУРА»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НА ОСНОВЕ СРЕДНЕГО ОБЩЕГО ОБРАЗОВАНИЯ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гражданского воспитания должны отражать: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осознание своих конституционных прав и обязанностей, уважение закона и правопорядка;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общества; участвовать в самоуправлении в школе и детско-юношеских организациях;</w:t>
      </w:r>
    </w:p>
    <w:p w:rsidR="0036519F" w:rsidRP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6519F" w:rsidRDefault="0036519F" w:rsidP="0036519F">
      <w:pPr>
        <w:numPr>
          <w:ilvl w:val="0"/>
          <w:numId w:val="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патриотического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культуру;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</w:t>
      </w:r>
    </w:p>
    <w:p w:rsidR="0036519F" w:rsidRDefault="0036519F" w:rsidP="0036519F">
      <w:pPr>
        <w:numPr>
          <w:ilvl w:val="0"/>
          <w:numId w:val="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идейную убеждённость, готовность к служению и защите Отечества</w:t>
      </w:r>
      <w:r w:rsidR="007105B4">
        <w:rPr>
          <w:rFonts w:ascii="Times New Roman" w:hAnsi="Times New Roman" w:cs="Times New Roman"/>
          <w:sz w:val="24"/>
          <w:szCs w:val="24"/>
        </w:rPr>
        <w:t>, ответственность за его судьбу.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духовно-нравственного воспитания должны отражать: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нравственного сознания, этического поведения; 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6519F" w:rsidRP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36519F" w:rsidRDefault="0036519F" w:rsidP="0036519F">
      <w:pPr>
        <w:numPr>
          <w:ilvl w:val="0"/>
          <w:numId w:val="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эстетического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народов; ощущать эмоциональное воздействие искусства;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6519F" w:rsidRP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искусства; </w:t>
      </w:r>
    </w:p>
    <w:p w:rsidR="0036519F" w:rsidRDefault="0036519F" w:rsidP="0036519F">
      <w:pPr>
        <w:numPr>
          <w:ilvl w:val="0"/>
          <w:numId w:val="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стремление проявлять качества творческой личности.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физического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36519F" w:rsidRPr="0036519F" w:rsidRDefault="0036519F" w:rsidP="0036519F">
      <w:pPr>
        <w:numPr>
          <w:ilvl w:val="0"/>
          <w:numId w:val="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потребность в физическом совершенствовании, занятиях спортивно-оздоровительной деятельностью;</w:t>
      </w:r>
    </w:p>
    <w:p w:rsidR="0036519F" w:rsidRDefault="0036519F" w:rsidP="0036519F">
      <w:pPr>
        <w:numPr>
          <w:ilvl w:val="0"/>
          <w:numId w:val="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трудового воспитания должны отражать:</w:t>
      </w:r>
    </w:p>
    <w:p w:rsidR="0036519F" w:rsidRP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к труду, осознание приобретённых умений и навыков, трудолюбие;</w:t>
      </w:r>
    </w:p>
    <w:p w:rsidR="0036519F" w:rsidRP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36519F" w:rsidRP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6519F" w:rsidRDefault="0036519F" w:rsidP="0036519F">
      <w:pPr>
        <w:numPr>
          <w:ilvl w:val="0"/>
          <w:numId w:val="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экологического воспитания должны отражать:</w:t>
      </w:r>
    </w:p>
    <w:p w:rsidR="0036519F" w:rsidRP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среды; осознание глобального характера экологических проблем; </w:t>
      </w:r>
    </w:p>
    <w:p w:rsidR="0036519F" w:rsidRP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4F058A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активное неприятие действий, приносящих вред окружающей среде; </w:t>
      </w:r>
    </w:p>
    <w:p w:rsidR="0036519F" w:rsidRP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36519F" w:rsidRDefault="0036519F" w:rsidP="0036519F">
      <w:pPr>
        <w:numPr>
          <w:ilvl w:val="0"/>
          <w:numId w:val="1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направленности.</w:t>
      </w:r>
    </w:p>
    <w:p w:rsidR="007105B4" w:rsidRPr="0036519F" w:rsidRDefault="007105B4" w:rsidP="007105B4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 части ценностей научного познания должны отражать:</w:t>
      </w:r>
    </w:p>
    <w:p w:rsidR="0036519F" w:rsidRP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6519F" w:rsidRP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36519F" w:rsidRP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деятельности;</w:t>
      </w:r>
    </w:p>
    <w:p w:rsidR="0036519F" w:rsidRDefault="0036519F" w:rsidP="0036519F">
      <w:pPr>
        <w:numPr>
          <w:ilvl w:val="0"/>
          <w:numId w:val="1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готовность осуществлять проектную и исследовательскую деятельность индивидуально и в группе.</w:t>
      </w:r>
    </w:p>
    <w:p w:rsidR="00564BD7" w:rsidRPr="0036519F" w:rsidRDefault="00564BD7" w:rsidP="00564BD7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Овладение универсальными познавательными действиями: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1) базовые логические действия: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и актуализировать проблему, рассматривать её всесторонне; 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выявлять закономерности и противоречия в рассматриваемых явлениях; 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 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6519F" w:rsidRPr="0036519F" w:rsidRDefault="0036519F" w:rsidP="0036519F">
      <w:pPr>
        <w:numPr>
          <w:ilvl w:val="0"/>
          <w:numId w:val="1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проблем;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2) базовые исследовательские действия: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</w:t>
      </w:r>
    </w:p>
    <w:p w:rsidR="0036519F" w:rsidRPr="0036519F" w:rsidRDefault="0036519F" w:rsidP="0036519F">
      <w:pPr>
        <w:numPr>
          <w:ilvl w:val="0"/>
          <w:numId w:val="1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3) работа с информацией: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6519F" w:rsidRPr="0036519F" w:rsidRDefault="0036519F" w:rsidP="0036519F">
      <w:pPr>
        <w:numPr>
          <w:ilvl w:val="0"/>
          <w:numId w:val="1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Овладение универсальными коммуникативными действиями: 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1) общение: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осуществлять коммуникации во всех сферах жизни;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36519F" w:rsidRPr="0036519F" w:rsidRDefault="0036519F" w:rsidP="005C62AB">
      <w:pPr>
        <w:numPr>
          <w:ilvl w:val="0"/>
          <w:numId w:val="1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развёрнуто и логично излагать свою точку зрения с использованием языковых средств;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2) совместная деятельность: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36519F" w:rsidRPr="0036519F" w:rsidRDefault="0036519F" w:rsidP="005C62AB">
      <w:pPr>
        <w:numPr>
          <w:ilvl w:val="0"/>
          <w:numId w:val="16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Овладение универсальными регулятивными действиями: 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1) самоорганизация: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давать оценку новым ситуациям;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делать осознанный выбор, аргументировать его, брать ответственность за решение; оценивать приобретённый опыт;</w:t>
      </w:r>
    </w:p>
    <w:p w:rsidR="0036519F" w:rsidRPr="0036519F" w:rsidRDefault="0036519F" w:rsidP="005C62AB">
      <w:pPr>
        <w:numPr>
          <w:ilvl w:val="0"/>
          <w:numId w:val="17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и проявлению широкой эрудиции в разных областях знаний; постоянно повышать свой образовательный и культурный уровень; 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2) самоконтроль: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осознанием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решения по их снижению;</w:t>
      </w:r>
    </w:p>
    <w:p w:rsidR="0036519F" w:rsidRPr="0036519F" w:rsidRDefault="0036519F" w:rsidP="005C62AB">
      <w:pPr>
        <w:numPr>
          <w:ilvl w:val="0"/>
          <w:numId w:val="18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3) принятие себя и других:</w:t>
      </w:r>
    </w:p>
    <w:p w:rsidR="0036519F" w:rsidRPr="0036519F" w:rsidRDefault="0036519F" w:rsidP="005C62AB">
      <w:pPr>
        <w:numPr>
          <w:ilvl w:val="0"/>
          <w:numId w:val="1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36519F" w:rsidRPr="0036519F" w:rsidRDefault="0036519F" w:rsidP="005C62AB">
      <w:pPr>
        <w:numPr>
          <w:ilvl w:val="0"/>
          <w:numId w:val="1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36519F" w:rsidRDefault="0036519F" w:rsidP="005C62AB">
      <w:pPr>
        <w:numPr>
          <w:ilvl w:val="0"/>
          <w:numId w:val="19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и право других на ошибки; развивать способность понимать мир с позиции другого человека.</w:t>
      </w:r>
    </w:p>
    <w:p w:rsidR="00564BD7" w:rsidRPr="0036519F" w:rsidRDefault="00564BD7" w:rsidP="005C62AB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10 КЛАСС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 xml:space="preserve">По разделу «Знания о физической культуре» отражают умения и способности: </w:t>
      </w:r>
    </w:p>
    <w:p w:rsidR="0036519F" w:rsidRPr="0036519F" w:rsidRDefault="0036519F" w:rsidP="0036519F">
      <w:pPr>
        <w:numPr>
          <w:ilvl w:val="0"/>
          <w:numId w:val="2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 </w:t>
      </w:r>
    </w:p>
    <w:p w:rsidR="0036519F" w:rsidRPr="0036519F" w:rsidRDefault="0036519F" w:rsidP="0036519F">
      <w:pPr>
        <w:numPr>
          <w:ilvl w:val="0"/>
          <w:numId w:val="2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36519F" w:rsidRPr="0036519F" w:rsidRDefault="0036519F" w:rsidP="0036519F">
      <w:pPr>
        <w:numPr>
          <w:ilvl w:val="0"/>
          <w:numId w:val="20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«Организация самостоятельных занятий» отражают умения и способности:</w:t>
      </w:r>
    </w:p>
    <w:p w:rsidR="0036519F" w:rsidRPr="0036519F" w:rsidRDefault="0036519F" w:rsidP="005C62AB">
      <w:pPr>
        <w:numPr>
          <w:ilvl w:val="0"/>
          <w:numId w:val="2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36519F" w:rsidRPr="0036519F" w:rsidRDefault="0036519F" w:rsidP="005C62AB">
      <w:pPr>
        <w:numPr>
          <w:ilvl w:val="0"/>
          <w:numId w:val="2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36519F" w:rsidRPr="004F058A" w:rsidRDefault="0036519F" w:rsidP="005C62AB">
      <w:pPr>
        <w:numPr>
          <w:ilvl w:val="0"/>
          <w:numId w:val="21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</w:t>
      </w:r>
      <w:r w:rsidRPr="004F058A">
        <w:rPr>
          <w:rFonts w:ascii="Times New Roman" w:hAnsi="Times New Roman" w:cs="Times New Roman"/>
          <w:sz w:val="24"/>
          <w:szCs w:val="24"/>
        </w:rPr>
        <w:t>физической работоспособности и выполнение норм Комплекса ГТО.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«Физическое совершенствование» отражают умения и способности: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36519F" w:rsidRPr="00B86462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</w:t>
      </w:r>
      <w:r w:rsidRPr="00B86462">
        <w:rPr>
          <w:rFonts w:ascii="Times New Roman" w:hAnsi="Times New Roman" w:cs="Times New Roman"/>
          <w:sz w:val="24"/>
          <w:szCs w:val="24"/>
        </w:rPr>
        <w:t>из освоенных видов (футбол, волейбол, баскетбол);</w:t>
      </w:r>
    </w:p>
    <w:p w:rsidR="0036519F" w:rsidRPr="0036519F" w:rsidRDefault="0036519F" w:rsidP="005C62AB">
      <w:pPr>
        <w:numPr>
          <w:ilvl w:val="0"/>
          <w:numId w:val="22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демонстрировать приросты показателей в развитии основных физических качеств, результатов в тестовых заданиях Комплекса ГТО.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11 КЛАСС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«Знания о физической культуре» отражают умения и способности:</w:t>
      </w:r>
    </w:p>
    <w:p w:rsidR="0036519F" w:rsidRPr="00B86462" w:rsidRDefault="0036519F" w:rsidP="005C62AB">
      <w:pPr>
        <w:numPr>
          <w:ilvl w:val="0"/>
          <w:numId w:val="2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</w:t>
      </w:r>
      <w:r w:rsidRPr="00B86462">
        <w:rPr>
          <w:rFonts w:ascii="Times New Roman" w:hAnsi="Times New Roman" w:cs="Times New Roman"/>
          <w:sz w:val="24"/>
          <w:szCs w:val="24"/>
        </w:rPr>
        <w:t xml:space="preserve">тренировкой; </w:t>
      </w:r>
    </w:p>
    <w:p w:rsidR="0036519F" w:rsidRPr="0036519F" w:rsidRDefault="0036519F" w:rsidP="005C62AB">
      <w:pPr>
        <w:numPr>
          <w:ilvl w:val="0"/>
          <w:numId w:val="2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36519F" w:rsidRPr="0036519F" w:rsidRDefault="0036519F" w:rsidP="005C62AB">
      <w:pPr>
        <w:numPr>
          <w:ilvl w:val="0"/>
          <w:numId w:val="23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«Организация самостоятельных занятий» отражают умения и способности:</w:t>
      </w:r>
    </w:p>
    <w:p w:rsidR="0036519F" w:rsidRPr="0036519F" w:rsidRDefault="0036519F" w:rsidP="005C62AB">
      <w:pPr>
        <w:numPr>
          <w:ilvl w:val="0"/>
          <w:numId w:val="2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36519F" w:rsidRPr="0036519F" w:rsidRDefault="0036519F" w:rsidP="005C62AB">
      <w:pPr>
        <w:numPr>
          <w:ilvl w:val="0"/>
          <w:numId w:val="2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36519F" w:rsidRPr="0036519F" w:rsidRDefault="0036519F" w:rsidP="005C62AB">
      <w:pPr>
        <w:numPr>
          <w:ilvl w:val="0"/>
          <w:numId w:val="24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проводить самостоятельные занятия по подготовке к успешному выполнению нормативных требований комплекса ГТО, планировать их содержание и физические нагрузки исходя из индивидуальных результатов в тестовых испытаниях.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По разделу «Физическое совершенствование» отражают умения и способности:</w:t>
      </w:r>
    </w:p>
    <w:p w:rsidR="0036519F" w:rsidRPr="0036519F" w:rsidRDefault="0036519F" w:rsidP="005C62AB">
      <w:pPr>
        <w:numPr>
          <w:ilvl w:val="0"/>
          <w:numId w:val="2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36519F" w:rsidRPr="0036519F" w:rsidRDefault="0036519F" w:rsidP="005C62AB">
      <w:pPr>
        <w:numPr>
          <w:ilvl w:val="0"/>
          <w:numId w:val="2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36519F" w:rsidRPr="0036519F" w:rsidRDefault="0036519F" w:rsidP="0036519F">
      <w:pPr>
        <w:numPr>
          <w:ilvl w:val="0"/>
          <w:numId w:val="2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36519F" w:rsidRPr="00047E56" w:rsidRDefault="0036519F" w:rsidP="00047E56">
      <w:pPr>
        <w:numPr>
          <w:ilvl w:val="0"/>
          <w:numId w:val="2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</w:t>
      </w:r>
      <w:r w:rsidRPr="00047E56">
        <w:rPr>
          <w:rFonts w:ascii="Times New Roman" w:hAnsi="Times New Roman" w:cs="Times New Roman"/>
          <w:sz w:val="24"/>
          <w:szCs w:val="24"/>
        </w:rPr>
        <w:t xml:space="preserve">баскетбол); </w:t>
      </w:r>
    </w:p>
    <w:p w:rsidR="0036519F" w:rsidRDefault="0036519F" w:rsidP="0036519F">
      <w:pPr>
        <w:numPr>
          <w:ilvl w:val="0"/>
          <w:numId w:val="25"/>
        </w:numPr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ГТО. </w:t>
      </w:r>
    </w:p>
    <w:p w:rsidR="005C62AB" w:rsidRPr="0036519F" w:rsidRDefault="005C62AB" w:rsidP="005C62AB">
      <w:pPr>
        <w:spacing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10 КЛАСС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соревновательно-достиженческая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).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564BD7">
      <w:pPr>
        <w:spacing w:after="0" w:line="259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 xml:space="preserve">Всероссийский физкультурно-спортивный комплекс «Готов к труду и обороне» (ГТО) как основа </w:t>
      </w:r>
      <w:proofErr w:type="spellStart"/>
      <w:r w:rsidRPr="0036519F">
        <w:rPr>
          <w:rFonts w:ascii="Times New Roman" w:hAnsi="Times New Roman" w:cs="Times New Roman"/>
          <w:i/>
          <w:sz w:val="24"/>
          <w:szCs w:val="24"/>
        </w:rPr>
        <w:t>прикладно-ориентированной</w:t>
      </w:r>
      <w:proofErr w:type="spellEnd"/>
      <w:r w:rsidRPr="0036519F">
        <w:rPr>
          <w:rFonts w:ascii="Times New Roman" w:hAnsi="Times New Roman" w:cs="Times New Roman"/>
          <w:i/>
          <w:sz w:val="24"/>
          <w:szCs w:val="24"/>
        </w:rPr>
        <w:t xml:space="preserve"> физической культуры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История и развитие комплекса ГТО в СССР и РФ. Характеристика структурной организации комплекса ГТО в современном обществе, нормативные требования пятой ступени для учащихся 16—17 лет.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РФ «О физической культуре и спорте в РФ»; Федеральный Закон РФ «Об образовании в РФ».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Способы самостоятельной двигательной деятельности.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Физкультурно-оздоровительные мероприятия в условиях активного отдыха и досуга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Кондиционная тренировка как системная организация комплексных и целевых занятий оздоровительной физической культурой; особенности планирования физических нагрузок и содержательного наполнения.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Руфье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Физкультурно-оздоровительная деятельность. Упражнения оздоровительной гимнастики как средство профилактики нарушения осанки и органов зрения; предупреждения перенапряжения мышц опорно-двигательного аппарата при длительной работе за компьютером.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деятельность. Модуль «Спортивные игры»</w:t>
      </w:r>
    </w:p>
    <w:p w:rsidR="0036519F" w:rsidRPr="005C62AB" w:rsidRDefault="0036519F" w:rsidP="005C62AB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Футбол</w:t>
      </w:r>
      <w:r w:rsidR="005C62AB">
        <w:rPr>
          <w:rFonts w:ascii="Times New Roman" w:hAnsi="Times New Roman" w:cs="Times New Roman"/>
          <w:i/>
          <w:sz w:val="24"/>
          <w:szCs w:val="24"/>
        </w:rPr>
        <w:t>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</w:t>
      </w:r>
    </w:p>
    <w:p w:rsidR="0036519F" w:rsidRPr="005C62AB" w:rsidRDefault="0036519F" w:rsidP="005C62AB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lastRenderedPageBreak/>
        <w:t>Баскетбол</w:t>
      </w:r>
      <w:r w:rsidR="005C62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6519F">
        <w:rPr>
          <w:rFonts w:ascii="Times New Roman" w:hAnsi="Times New Roman" w:cs="Times New Roman"/>
          <w:sz w:val="24"/>
          <w:szCs w:val="24"/>
        </w:rPr>
        <w:t>Техника выполнения игровых действий: вбрасывание мяча с лицевой линии; способы овладения мячом при «спорном мяче»; выполнение штрафных бросков. Выполнение правил 3—8—24 секунды в условиях игровой деятельности. Закрепление правил игры в условиях игровой и учебной деятельности.</w:t>
      </w:r>
    </w:p>
    <w:p w:rsidR="0036519F" w:rsidRPr="005C62AB" w:rsidRDefault="0036519F" w:rsidP="005C62AB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Волейбол</w:t>
      </w:r>
      <w:r w:rsidR="005C62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6519F">
        <w:rPr>
          <w:rFonts w:ascii="Times New Roman" w:hAnsi="Times New Roman" w:cs="Times New Roman"/>
          <w:sz w:val="24"/>
          <w:szCs w:val="24"/>
        </w:rPr>
        <w:t>Техника выполнения игровых действий: «постановка блока»;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36519F" w:rsidRPr="0036519F" w:rsidRDefault="0036519F" w:rsidP="0036519F">
      <w:pPr>
        <w:spacing w:after="0" w:line="259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i/>
          <w:sz w:val="24"/>
          <w:szCs w:val="24"/>
        </w:rPr>
        <w:t>Прикладно-ориентированная</w:t>
      </w:r>
      <w:proofErr w:type="spellEnd"/>
      <w:r w:rsidRPr="0036519F">
        <w:rPr>
          <w:rFonts w:ascii="Times New Roman" w:hAnsi="Times New Roman" w:cs="Times New Roman"/>
          <w:i/>
          <w:sz w:val="24"/>
          <w:szCs w:val="24"/>
        </w:rPr>
        <w:t xml:space="preserve"> двигательная деятельность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«Плавательная подготовка»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 Спортивные и прикладные упражнения в плавании: брасс на спине; плавание на боку; прыжки в воду вниз ногами.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«Спортивная и физическая подготовка»</w:t>
      </w:r>
    </w:p>
    <w:p w:rsidR="0036519F" w:rsidRPr="0036519F" w:rsidRDefault="0036519F" w:rsidP="005C62AB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Техническая и специальная физическая подготовка по избранному виду спорта; выполнение соревновательных действий в стандартных и вариативных условиях.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культуры; национальных видов спорта, культурно-этнических игр.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11 КЛАСС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Здоровый образ жизни современного человека. Роль и значение адаптации организма в организации и планировании мероприятий здорового образа жизни; характеристика основных этапов адаптации. Основные компоненты здорового образа жизни и их влияние на здоровье современного человека. Рациональная организация труда как фактор сохранения и укрепления здоровья. Оптимизация работоспособности в режиме трудовой деятельности. 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Профилактика травматизма и оказание перовой помощи во время занятий физической культурой. Причины возникновения травм и способы их предупреждения; правила профилактики травм во время самостоятельных занятий оздоровительной физической культурой. Способы и приёмы оказания первой помощи при ушибах разных частей тела и сотрясении мозга; переломах, вывихах и ранениях; обморожении; солнечном и тепловом ударах.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Способы самостоятельной двигательной деятельности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напряжения; характеристика основных методов, приёмов и процедур,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равила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их проведения (методика Э. Джекобсона; аутогенная тренировка И. Шульца; дыхательная гимнастика А. Н.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Стрельниковой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синхрогимнастика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по методу «Ключ»).</w:t>
      </w: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</w:t>
      </w:r>
      <w:r w:rsidR="003A01E4">
        <w:rPr>
          <w:rFonts w:ascii="Times New Roman" w:hAnsi="Times New Roman" w:cs="Times New Roman"/>
          <w:sz w:val="24"/>
          <w:szCs w:val="24"/>
        </w:rPr>
        <w:t xml:space="preserve">оздействие на организм </w:t>
      </w:r>
      <w:proofErr w:type="spellStart"/>
      <w:r w:rsidR="003A01E4">
        <w:rPr>
          <w:rFonts w:ascii="Times New Roman" w:hAnsi="Times New Roman" w:cs="Times New Roman"/>
          <w:sz w:val="24"/>
          <w:szCs w:val="24"/>
        </w:rPr>
        <w:t>человека.</w:t>
      </w:r>
      <w:r w:rsidR="003A01E4" w:rsidRPr="0036519F">
        <w:rPr>
          <w:rFonts w:ascii="Times New Roman" w:hAnsi="Times New Roman" w:cs="Times New Roman"/>
          <w:sz w:val="24"/>
          <w:szCs w:val="24"/>
        </w:rPr>
        <w:t>Банные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процедуры, их назначение и правила проведения, основные способы парения.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Самостоятельная подготовка к выполнению нормативных требований комплекса ГТО. Структурная организация самостоятельной подготовки к выполнению требований </w:t>
      </w:r>
    </w:p>
    <w:p w:rsidR="0036519F" w:rsidRPr="0036519F" w:rsidRDefault="0036519F" w:rsidP="005C62AB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комплекса ГТО; способы определения направленности её тренировочных занятий в годичном цикле. 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Техника выполнения обязательных и дополнительных тестовых упражнений, способы их освоения и оценивания.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Самостоятельная физическая подготовка и особенности планирования её направленности по тренировочным циклам; правила контроля и индивидуализации содержания физической нагрузки.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Упражнения для профилактики острых респираторных заболеваний; целлюлита; снижения массы тела.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Стретчинг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деятельность. Модуль «Спортивные игры»</w:t>
      </w:r>
    </w:p>
    <w:p w:rsidR="0036519F" w:rsidRPr="0036519F" w:rsidRDefault="0036519F" w:rsidP="005C62AB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Футбол</w:t>
      </w:r>
      <w:r w:rsidR="005C62AB">
        <w:rPr>
          <w:rFonts w:ascii="Times New Roman" w:hAnsi="Times New Roman" w:cs="Times New Roman"/>
          <w:sz w:val="24"/>
          <w:szCs w:val="24"/>
        </w:rPr>
        <w:t>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6519F" w:rsidRPr="005C62AB" w:rsidRDefault="0036519F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Баскетбол</w:t>
      </w:r>
      <w:r w:rsidR="005C62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6519F">
        <w:rPr>
          <w:rFonts w:ascii="Times New Roman" w:hAnsi="Times New Roman" w:cs="Times New Roman"/>
          <w:sz w:val="24"/>
          <w:szCs w:val="24"/>
        </w:rPr>
        <w:t>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6519F" w:rsidRPr="005C62AB" w:rsidRDefault="005C62AB" w:rsidP="005C62AB">
      <w:pPr>
        <w:spacing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Волейбол. </w:t>
      </w:r>
      <w:r w:rsidR="0036519F" w:rsidRPr="0036519F">
        <w:rPr>
          <w:rFonts w:ascii="Times New Roman" w:hAnsi="Times New Roman" w:cs="Times New Roman"/>
          <w:sz w:val="24"/>
          <w:szCs w:val="24"/>
        </w:rPr>
        <w:t>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i/>
          <w:sz w:val="24"/>
          <w:szCs w:val="24"/>
        </w:rPr>
        <w:t>Прикладно-ориентированная</w:t>
      </w:r>
      <w:proofErr w:type="spellEnd"/>
      <w:r w:rsidRPr="0036519F">
        <w:rPr>
          <w:rFonts w:ascii="Times New Roman" w:hAnsi="Times New Roman" w:cs="Times New Roman"/>
          <w:i/>
          <w:sz w:val="24"/>
          <w:szCs w:val="24"/>
        </w:rPr>
        <w:t xml:space="preserve"> двигательная деятельность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«Атлетические единоборства»</w:t>
      </w:r>
    </w:p>
    <w:p w:rsidR="0036519F" w:rsidRPr="0036519F" w:rsidRDefault="0036519F" w:rsidP="0036519F">
      <w:pPr>
        <w:spacing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самостраховка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, стойки, захваты, броски).</w:t>
      </w:r>
    </w:p>
    <w:p w:rsidR="0036519F" w:rsidRPr="005C62AB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5C62AB">
        <w:rPr>
          <w:rFonts w:ascii="Times New Roman" w:hAnsi="Times New Roman" w:cs="Times New Roman"/>
          <w:i/>
          <w:sz w:val="24"/>
          <w:szCs w:val="24"/>
        </w:rPr>
        <w:lastRenderedPageBreak/>
        <w:t>Модуль «Спортивная и физическая подготовка»</w:t>
      </w:r>
    </w:p>
    <w:p w:rsidR="0036519F" w:rsidRPr="0036519F" w:rsidRDefault="0036519F" w:rsidP="005C62AB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 Техническая и специальная физическая подготовка по избранному виду спорта; выполнение соревновательных действий в стандартных и вариативных условиях.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6519F" w:rsidRPr="0036519F" w:rsidRDefault="0036519F" w:rsidP="0036519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Программа вариативного модуля «Базовая физическая подготовка»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Общая физическая подготовка.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Развитие силовых способностей.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т. п.). Комплексы упражнений на тренажёрных устройствах. Упражнения на гимнастических снарядах (брусьях, перекладинах, гимнастической стенке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и т. п.).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с дополнительным отягощением (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напрыгивание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 спрыгивание, прыжки через скакалку,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, прыжки через препятствия и т. п.). Бег с дополнительным отягощением (в горку и с горки, на короткие дистанции, эстафеты). Передвижения в висе и упоре на руках. Лазанье (по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(импровизированный баскетбол с набивным мячом и т. п.).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скоростных способностей.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Бег на месте в максимальном темпе (в упоре о гимнастическую стенку и без упора). Челночный бег. Бег по разметке с максимальным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темпом. Повторный бег с максимальной скоростью и максимальной частотой шагов (10—15 м). Бег с ускорениями из разных исходных положений. Бег с максимальной скоростью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разметке; бег с максимальной скоростью в разных направлениях и с преодолением опор различной высоты и ширины; повороты;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обегание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движений.</w:t>
      </w: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выносливости.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Равномерный бег и передвижение на лыжах в режимах умеренной и большой интенсивности.Повторный бег и передвижение на лыжах в режимах максимальной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субмаксимальной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интенсивности. Кроссовый бег и марш-бросок на лыжах.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координации движений.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</w:t>
      </w:r>
      <w:r w:rsidRPr="0036519F">
        <w:rPr>
          <w:rFonts w:ascii="Times New Roman" w:hAnsi="Times New Roman" w:cs="Times New Roman"/>
          <w:sz w:val="24"/>
          <w:szCs w:val="24"/>
        </w:rPr>
        <w:lastRenderedPageBreak/>
        <w:t>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гибкости.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, шпагат,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выкруты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гимнастической палки).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Упражнения культурно-этнической направленности.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Сюжетно-образные и обрядовые игры. Технические действия национальных видов спорта.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Специальная физическая подготовка. Модуль «Гимнастика»</w:t>
      </w:r>
    </w:p>
    <w:p w:rsidR="0036519F" w:rsidRPr="0036519F" w:rsidRDefault="0036519F" w:rsidP="0036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гибкости.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выкруты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). Комплексы 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, шпагат, складка, мост). 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разбега.Касание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36519F" w:rsidRPr="0036519F" w:rsidRDefault="0036519F" w:rsidP="0036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силовых способностей.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Подтягивание в висе и отжимание в упоре. Передвижения в висе и упоре на руках на перекладине (мальчики); подтягивание в висе стоя (лёжа) на низкой перекладине (девочки); отжимания в упоре лёжа с изменяющейся высотой опоры для рук и ног; поднимание ног в висе на гимнастической стенке до посильной высоты; комплексы упражнений с гантелями с индивидуально подобранной массой (движения руками, повороты на месте, наклоны, подскоки со взмахом рук); метание набивного мяча из различных исходных положений; комплексы упражнений избирательного воздействия на отдельные мышечные группы (с увеличивающимся темпом движений без потери качества выполнения); элементы атлетической гимнастики (по типу «подкачки»); приседания на одной ноге «пистолетом» (с опорой на руку для сохранения равновесия).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выносливости.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 xml:space="preserve">Модуль «Лёгкая атлетика» </w:t>
      </w:r>
    </w:p>
    <w:p w:rsidR="0036519F" w:rsidRPr="0036519F" w:rsidRDefault="0036519F" w:rsidP="0036519F">
      <w:pPr>
        <w:spacing w:after="0" w:line="259" w:lineRule="auto"/>
        <w:rPr>
          <w:rFonts w:ascii="Times New Roman" w:hAnsi="Times New Roman" w:cs="Times New Roman"/>
          <w:i/>
          <w:sz w:val="24"/>
          <w:szCs w:val="24"/>
        </w:rPr>
      </w:pP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выносливости.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lastRenderedPageBreak/>
        <w:t>Развитие силовых способностей.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(на месте, с продвижением в разные стороны). Запрыгивание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скоростных способностей</w:t>
      </w:r>
      <w:r w:rsidRPr="0036519F">
        <w:rPr>
          <w:rFonts w:ascii="Times New Roman" w:hAnsi="Times New Roman" w:cs="Times New Roman"/>
          <w:sz w:val="24"/>
          <w:szCs w:val="24"/>
        </w:rPr>
        <w:t xml:space="preserve">. Бег на месте с максимальной скоростью и темпом с опорой на руки и без опоры. Максимальный бег в горку и с горки. Повторный бег на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, переходящие в бег с ускорением. Подвижные и спортивные игры, эстафеты.</w:t>
      </w:r>
    </w:p>
    <w:p w:rsidR="0036519F" w:rsidRPr="0036519F" w:rsidRDefault="0036519F" w:rsidP="0036519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  <w:r w:rsidRPr="0036519F">
        <w:rPr>
          <w:rFonts w:ascii="Times New Roman" w:hAnsi="Times New Roman" w:cs="Times New Roman"/>
          <w:sz w:val="24"/>
          <w:szCs w:val="24"/>
        </w:rPr>
        <w:t>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«Зимние виды спорта»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выносливости.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Передвижения на лыжах с равномерной скоростью в режимах умеренной, большой и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субмаксимальной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интенсивности; с соревновательной скоростью.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силовых способностей.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координации.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Упражнения в поворотах и спусках на лыжах; проезд через «ворота» и преодоление небольших трамплинов.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19F" w:rsidRPr="0036519F" w:rsidRDefault="0036519F" w:rsidP="0036519F">
      <w:pPr>
        <w:spacing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Модуль «Спортивные игры»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Баскетбол.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многоскоков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и с разбега. Прыжки с поворотами на точность приземления.Передача мяча двумя руками от груди в максимальном темпе при встречном беге в колоннах. Кувырки вперёд, назад, боком с последующим рывком на 3—5 м. Подвижные и спортивные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игры, эстафеты.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силовых способностей.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на месте с поворотом на 180° и 360°.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Напрыгивание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и </w:t>
      </w:r>
      <w:r w:rsidRPr="0036519F">
        <w:rPr>
          <w:rFonts w:ascii="Times New Roman" w:hAnsi="Times New Roman" w:cs="Times New Roman"/>
          <w:sz w:val="24"/>
          <w:szCs w:val="24"/>
        </w:rPr>
        <w:lastRenderedPageBreak/>
        <w:t xml:space="preserve">спрыгивание с последующим ускорением.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с последующим ускорением и ускорение с последующим выполнением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многоскоков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. Броски набивного мяча из различных исходных положений, с различной траекторией полёта одной рукой и обеими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руками, стоя, сидя, в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>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выносливости.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Повторный бег с максимальной скоростью,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координации движений.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одной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>рукой) после отскока от стены (от пола). Ведение мяча с изменяющейся по команде скоростью и направлением передвижения.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Футбол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скоростных способностей</w:t>
      </w:r>
      <w:r w:rsidRPr="0036519F">
        <w:rPr>
          <w:rFonts w:ascii="Times New Roman" w:hAnsi="Times New Roman" w:cs="Times New Roman"/>
          <w:sz w:val="24"/>
          <w:szCs w:val="24"/>
        </w:rPr>
        <w:t xml:space="preserve">. Старты из различных положений с последующим ускорением. Бег с максимальной скоростью по прямой, с остановками (по свистку, 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sz w:val="24"/>
          <w:szCs w:val="24"/>
        </w:rPr>
        <w:t xml:space="preserve">хлопку, заданному сигналу), с ускорениями, «рывками», изменением направления передвижения. Бег в максимальном темпе. Бег и ходьба спиной вперёд с изменением темпа и направления движения (по прямой, по кругу, «змейкой»). Бег с максимальной скоростью с поворотами на 180° и 360°.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продвижением вперёд. Удары по мячу в стенку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вмаксимальном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силовых способностей.</w:t>
      </w:r>
      <w:r w:rsidRPr="0036519F">
        <w:rPr>
          <w:rFonts w:ascii="Times New Roman" w:hAnsi="Times New Roman" w:cs="Times New Roman"/>
          <w:sz w:val="24"/>
          <w:szCs w:val="24"/>
        </w:rPr>
        <w:t xml:space="preserve"> Комплексы упражнений с дополнительным отягощением на основные мышечные группы. </w:t>
      </w:r>
      <w:proofErr w:type="spellStart"/>
      <w:r w:rsidRPr="0036519F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36519F">
        <w:rPr>
          <w:rFonts w:ascii="Times New Roman" w:hAnsi="Times New Roman" w:cs="Times New Roman"/>
          <w:sz w:val="24"/>
          <w:szCs w:val="24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36519F" w:rsidRPr="0036519F" w:rsidRDefault="0036519F" w:rsidP="0036519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19F">
        <w:rPr>
          <w:rFonts w:ascii="Times New Roman" w:hAnsi="Times New Roman" w:cs="Times New Roman"/>
          <w:i/>
          <w:sz w:val="24"/>
          <w:szCs w:val="24"/>
        </w:rPr>
        <w:t>Развитие выносливости.</w:t>
      </w:r>
      <w:r w:rsidRPr="0036519F">
        <w:rPr>
          <w:rFonts w:ascii="Times New Roman" w:hAnsi="Times New Roman" w:cs="Times New Roman"/>
          <w:sz w:val="24"/>
          <w:szCs w:val="24"/>
        </w:rPr>
        <w:t xml:space="preserve">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564BD7" w:rsidRDefault="00564BD7"/>
    <w:p w:rsidR="00564BD7" w:rsidRPr="00CC54CD" w:rsidRDefault="00564BD7" w:rsidP="00564BD7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CC54C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 10 класс</w:t>
      </w:r>
    </w:p>
    <w:tbl>
      <w:tblPr>
        <w:tblW w:w="1119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"/>
        <w:gridCol w:w="2127"/>
        <w:gridCol w:w="851"/>
        <w:gridCol w:w="850"/>
        <w:gridCol w:w="851"/>
        <w:gridCol w:w="1134"/>
        <w:gridCol w:w="1701"/>
        <w:gridCol w:w="1559"/>
        <w:gridCol w:w="1418"/>
      </w:tblGrid>
      <w:tr w:rsidR="00564BD7" w:rsidRPr="00564BD7" w:rsidTr="007105B4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564BD7" w:rsidRPr="00564BD7" w:rsidTr="007105B4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как социальное </w:t>
            </w:r>
            <w:r w:rsidRPr="00564B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</w:t>
            </w:r>
          </w:p>
          <w:p w:rsidR="00564BD7" w:rsidRPr="00564BD7" w:rsidRDefault="00564BD7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      </w:r>
            <w:proofErr w:type="spellStart"/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прикладно-ориентированная</w:t>
            </w:r>
            <w:proofErr w:type="spellEnd"/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соревновательно-достиженческая</w:t>
            </w:r>
            <w:proofErr w:type="spellEnd"/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7105B4" w:rsidRDefault="007105B4" w:rsidP="007105B4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5B4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физическую </w:t>
            </w:r>
            <w:r w:rsidRPr="007105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культуру как явление культуры, её направления и формы организации, роль и значение в жизни современного человека и общества;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272BEE" w:rsidRDefault="00564BD7" w:rsidP="00564BD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2BEE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Всероссийский физкультурно-спортивный комплекс «Готов к труду и обороне» (ГТО) как основа </w:t>
            </w:r>
            <w:proofErr w:type="spellStart"/>
            <w:r w:rsidRPr="00272BEE">
              <w:rPr>
                <w:rFonts w:ascii="Times New Roman" w:hAnsi="Times New Roman" w:cs="Times New Roman"/>
                <w:sz w:val="20"/>
                <w:szCs w:val="20"/>
              </w:rPr>
              <w:t>прикладно-ориентированной</w:t>
            </w:r>
            <w:proofErr w:type="spellEnd"/>
            <w:r w:rsidRPr="00272BEE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культуры</w:t>
            </w:r>
          </w:p>
          <w:p w:rsidR="00564BD7" w:rsidRPr="00564BD7" w:rsidRDefault="00564BD7" w:rsidP="00564BD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История и развитие комплекса ГТО в СССР и РФ. Характеристика структурной организации комплекса ГТО в современном обществе, нормативные требования пятой ступени для учащихся 16—17 лет.</w:t>
            </w:r>
          </w:p>
          <w:p w:rsidR="00564BD7" w:rsidRPr="00564BD7" w:rsidRDefault="00564BD7" w:rsidP="00564BD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Законодательные </w:t>
            </w:r>
            <w:r w:rsidRPr="00564B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РФ «О физической культуре и спорте в РФ»; Федеральный Закон РФ «Об образовании в РФ».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7105B4" w:rsidRDefault="007105B4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05B4">
              <w:rPr>
                <w:rFonts w:ascii="Times New Roman" w:hAnsi="Times New Roman" w:cs="Times New Roman"/>
                <w:sz w:val="20"/>
                <w:szCs w:val="20"/>
              </w:rPr>
              <w:t>ориентироваться в основных статьях Федерального закона «О физической культуре и спорте в Российской Федерации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7105B4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7105B4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как средство укрепления здоровья человека. Здоровье как базовая ценность человека и общества.Характеристика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Способы самостоятельной двигательной деятельности.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05B4" w:rsidRPr="0036519F" w:rsidRDefault="007105B4" w:rsidP="007105B4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5B4">
              <w:rPr>
                <w:rFonts w:ascii="Times New Roman" w:hAnsi="Times New Roman" w:cs="Times New Roman"/>
                <w:sz w:val="20"/>
                <w:szCs w:val="20"/>
              </w:rPr>
      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индивидуальныхинтересов и функциональных возможностей</w:t>
            </w: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7105B4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7105B4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EF02C3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EF02C3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 xml:space="preserve"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</w:t>
            </w:r>
            <w:r w:rsidRPr="00EF02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отдыха, их целевое предназначение и содержательное наполнение.</w:t>
            </w:r>
          </w:p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Кондиционная тренировка как системная организация комплексных и целевых занятий оздоровительной физической культурой; особенности планирования физических нагрузок и содержательного наполнения.</w:t>
            </w:r>
          </w:p>
          <w:p w:rsidR="00564BD7" w:rsidRPr="00EF02C3" w:rsidRDefault="00564BD7" w:rsidP="00EF02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95" w:rsidRPr="0036519F" w:rsidRDefault="00866595" w:rsidP="00866595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проектировать досуговую деятельность с включением в её содержание разнообразных форм активного отдыха, </w:t>
            </w:r>
            <w:r w:rsidRPr="00365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тренировочных и оздоровительных занятий, физкультурно-массовых мероприятий и спортивных соревнований; </w:t>
            </w:r>
          </w:p>
          <w:p w:rsidR="00564BD7" w:rsidRPr="00866595" w:rsidRDefault="00866595" w:rsidP="00866595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вкой, оценке её эффективности;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866595">
        <w:trPr>
          <w:trHeight w:val="678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Руфье</w:t>
            </w:r>
            <w:proofErr w:type="spellEnd"/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      </w:r>
          </w:p>
          <w:p w:rsidR="00564BD7" w:rsidRPr="00EF02C3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66595" w:rsidRDefault="00866595" w:rsidP="00866595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>планировать системную организацию занятий кондиционной тренировкой, подбирать содержание и контролировать направленность тренирово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чных воздействий на повышение </w:t>
            </w: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>физической работоспособности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норм Комплекса ГТО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EF02C3" w:rsidRPr="00EF02C3" w:rsidRDefault="00EF02C3" w:rsidP="00EF02C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Физкультурно-оздоровительная деятельность. Упражнения оздоровительной гимнастики как средство профилактики нарушения осанки и органов зрения; предупреждения перенапряжения мышц опорно-двигательного аппарата при длительной работе за компьютером.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95" w:rsidRPr="00866595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5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выполнять комплексы упражнений из современных систем оздоровительной физической культуры, использовать их для самостоятельных </w:t>
            </w:r>
            <w:r w:rsidRPr="008665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занятий с учётом индивидуальных интересов в физическом развитии и физическом совершенствовании;</w:t>
            </w:r>
          </w:p>
          <w:p w:rsidR="00866595" w:rsidRPr="0036519F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595" w:rsidRPr="0036519F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19F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564BD7" w:rsidRPr="00EF02C3" w:rsidRDefault="00EF02C3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95" w:rsidRPr="00866595" w:rsidRDefault="00866595" w:rsidP="0086659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5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гимнастическую комбинацию из 8—10 хорошо освоенных упражнений и разучивают её;;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упражнений другими учащимися, сравнивают их с образцами и выявляют возможные ошибки, предлагают способы их устранения (обучение в парах).;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Висы и упоры на невысокой </w:t>
            </w:r>
            <w:r w:rsid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низкой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гимнастической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перекладине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повторяют технику ранее разученных упражнений на гимнастической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перекладине;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наблюдают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анализируют образец техники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назад, определяют технические сложности в их исполнении, делают выводы;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описывают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 и разучивают её;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ритмической гимнастики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упражнения ритмической гимнастики, танцевальные движения;;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стилизованные общеразвивающие упражнения для ритмической гимнастики (передвижения приставным шагом с движением рук и туловища, приседы и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полуприседы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отведением одной руки в сторону, круговые движения туловища,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прыжковые упражнения различной конфигурации);;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комбинацию ритмической гимнастики из хорошо разученных 8—10 упражнений, подби</w:t>
            </w:r>
            <w:r w:rsidR="002E22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рают музыкальное сопровождение;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комбинацию и демонстрируют её выполнение;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2E22AE" w:rsidRPr="00564BD7" w:rsidTr="007105B4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Итого по разделу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EF02C3" w:rsidRPr="00564BD7" w:rsidTr="008A2C84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F02C3" w:rsidRPr="00EF02C3" w:rsidRDefault="00EF02C3" w:rsidP="00EF02C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02C3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Беговые упражнения</w:t>
            </w:r>
            <w:r w:rsid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F02C3" w:rsidRPr="00EF02C3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</w:t>
            </w:r>
            <w:r w:rsidR="00EF02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EF02C3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старта,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 в единстве с последующим ускорением;;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описывают технику спринтерского бега, разучивают её по фазам и в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EF02C3" w:rsidRPr="003A01E4" w:rsidRDefault="003A01E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Практическая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3A01E4" w:rsidRPr="003A01E4" w:rsidRDefault="003A01E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A01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Развитие координации движе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</w:t>
            </w:r>
            <w:r w:rsidRPr="003A01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ий.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Метание гранаты с места и 5-7 шагов.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метания малого (теннисного) стоя на месте и с разбега, в неподвижную мишень и на дальность;;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учителя, сравнивают с техникой ранее разученных способов метания, находят отличительные признаки;;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технику броска малого мяча в подвижную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мишень, акцентируют внимание на технике выполнения выявленных отличительных признаков;;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метания малого мяча другими учащимися, выявляют возможные ошибки и предлагают способы их устранения (работа в группах).;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A01E4" w:rsidRPr="003A01E4" w:rsidRDefault="003A01E4" w:rsidP="003A01E4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выносливости.Передвижения на лыжах с равномерной скоростью в режимах умеренной, большой и </w:t>
            </w:r>
            <w:proofErr w:type="spellStart"/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субмаксимальной</w:t>
            </w:r>
            <w:proofErr w:type="spellEnd"/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интенсивности; с соревновательной скоростью.</w:t>
            </w:r>
          </w:p>
          <w:p w:rsidR="003A01E4" w:rsidRPr="003A01E4" w:rsidRDefault="003A01E4" w:rsidP="003A01E4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1E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силовых способностей.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:rsidR="003A01E4" w:rsidRPr="0036519F" w:rsidRDefault="003A01E4" w:rsidP="003A01E4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1E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координации.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в поворотах и спусках на лыжах; проезд через «ворота» и преодоление небольших трамплинов.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A01E4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3A01E4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передвижения на лыжах;;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спусков, подъёмов и торможения с пологого склона;;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технику передвижения на лыжах одновременным одношажным ходом по фазам и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демонстрируют технику передвижения на лыжах по учебной дистанции.;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3A01E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на уроках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. </w:t>
            </w: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Плавание как средство отдыха, укрепления здоровья, закаливания.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вплавательном бассейне; выполняют упражнения ознакомительного плавания; и координации;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3A01E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="003A01E4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Спортивные стили плавания.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line="259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выносливости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line="259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координационных способностей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Используют разученные упражнения в самостоятель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занятиях при решении задач физической и тех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Практическая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3A01E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="003A01E4" w:rsidRPr="003A01E4">
              <w:rPr>
                <w:rFonts w:ascii="Times New Roman" w:hAnsi="Times New Roman" w:cs="Times New Roman"/>
                <w:sz w:val="20"/>
                <w:szCs w:val="20"/>
              </w:rPr>
              <w:t>Старты, повороты</w:t>
            </w:r>
            <w:r w:rsidR="003A0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осуществляют самоконтроль за физической нагрузкой во время этих занятий. 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B8646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Подвижные игры на воде.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плавательные упражнения для развития соответствующих физических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</w:t>
            </w:r>
            <w:r w:rsidR="008A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действия баскетболиста. Игровые действия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технические действия игры баскетбол;;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повороты на месте);;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игрока без мяча по элементам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</w:p>
          <w:p w:rsidR="00564BD7" w:rsidRPr="00564BD7" w:rsidRDefault="008A2C8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Рекомендации </w:t>
            </w:r>
            <w:r w:rsidR="00564BD7"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учителя по использованию подводящих и подготовительных упражнений для самостоятельного обучения техническим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действиям баскетболиста.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2E22AE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2E22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</w:p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действия волейболиста. Игровые действия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2E22AE" w:rsidRDefault="002E22AE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472DF1" w:rsidP="00472DF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нические действия игры волейбол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еских действий игрока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едвижения в стойке волейболиста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прыжок вверх толчко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одной и приземление на другую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технических действий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выделяют их трудные элементы и акцентируют внимание на их выполнении;;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ческие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действия игрока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элементам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22AE" w:rsidRPr="00564BD7" w:rsidRDefault="002E22AE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Игровые действия в волейболе</w:t>
            </w:r>
            <w:r w:rsidR="008A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Р</w:t>
            </w:r>
            <w:r w:rsidR="008A2C84"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екомендациями учителя по использованию подводящих и подготовительных упражнений для самостоятельного обучения техническим </w:t>
            </w:r>
            <w:r w:rsidR="008A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действиям волейболиста.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волейбол;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совершенствуют передачу мяча двумя руками снизу и сверху в разные зоны площадки соперника;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игры в волейбол и знакомятся с игровыми действиями в нападении и защите;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играют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волейбол по правилам с использованием разученных технических действий;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</w:t>
            </w:r>
          </w:p>
          <w:p w:rsidR="00564BD7" w:rsidRPr="00564BD7" w:rsidRDefault="008A2C8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Рекомендации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учителя по использованию подводящих и подготовительных упражнений для самостоя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тельного обучения техническим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действиям футболиста.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272BE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A2C84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A2C84" w:rsidRDefault="00272BE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8A2C84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футбол;;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знакомятся с образцом удара по катящемуся мячу с разбега,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демонстрируемого учителем, выделяют его фазы и технические элементы;;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удара по катящемуся мячу с разбега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совершенствуют технику передачи катящегося мяча на разные расстояния и направления (обучение в </w:t>
            </w:r>
            <w:r w:rsidR="008A2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A2C84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8A2C84" w:rsidRDefault="008A2C84" w:rsidP="008A2C84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C84">
              <w:rPr>
                <w:rFonts w:ascii="Times New Roman" w:hAnsi="Times New Roman" w:cs="Times New Roman"/>
                <w:i/>
                <w:sz w:val="20"/>
                <w:szCs w:val="20"/>
              </w:rPr>
              <w:t>Модуль «Атлетические единоборства»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8A2C84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приёмы атлетических единоборств и способы их самостоятельного разучивания (</w:t>
            </w:r>
            <w:proofErr w:type="spellStart"/>
            <w:r w:rsidRPr="008A2C84">
              <w:rPr>
                <w:rFonts w:ascii="Times New Roman" w:hAnsi="Times New Roman" w:cs="Times New Roman"/>
                <w:sz w:val="20"/>
                <w:szCs w:val="20"/>
              </w:rPr>
              <w:t>самостраховка</w:t>
            </w:r>
            <w:proofErr w:type="spellEnd"/>
            <w:r w:rsidRPr="008A2C84">
              <w:rPr>
                <w:rFonts w:ascii="Times New Roman" w:hAnsi="Times New Roman" w:cs="Times New Roman"/>
                <w:sz w:val="20"/>
                <w:szCs w:val="20"/>
              </w:rPr>
              <w:t xml:space="preserve">, стойки, захваты, </w:t>
            </w:r>
            <w:r w:rsidRPr="008A2C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броски).</w:t>
            </w:r>
          </w:p>
          <w:p w:rsidR="008A2C84" w:rsidRPr="008A2C84" w:rsidRDefault="008A2C84" w:rsidP="008A2C84">
            <w:pPr>
              <w:spacing w:line="259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2C84" w:rsidRPr="00564BD7" w:rsidRDefault="008A2C84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564BD7" w:rsidRDefault="00272BE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8A2C84" w:rsidRDefault="00272BE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8A2C84" w:rsidRDefault="00272BEE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8A2C84" w:rsidRDefault="008A2C84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047E56" w:rsidRDefault="00047E56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ические действия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анализируют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технических действий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выделяют их трудные элементы и акценти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руют внимание на 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выполнении;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выполнение технических действий другими учащимися, анализируют их и определяют ошибки, дают рекомендации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устранению (работа в парах);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авила соревнований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564BD7" w:rsidRDefault="00047E56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84" w:rsidRPr="00564BD7" w:rsidRDefault="00047E56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5</w:t>
            </w:r>
            <w:r w:rsidR="00564BD7"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СПОРТ</w:t>
            </w:r>
          </w:p>
        </w:tc>
      </w:tr>
      <w:tr w:rsidR="00564BD7" w:rsidRPr="00564BD7" w:rsidTr="007105B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472DF1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содержания программы, </w:t>
            </w:r>
          </w:p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8A2C84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BD7" w:rsidRPr="00564BD7" w:rsidTr="00564BD7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68</w:t>
            </w:r>
          </w:p>
        </w:tc>
        <w:tc>
          <w:tcPr>
            <w:tcW w:w="5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564BD7" w:rsidRDefault="00564BD7" w:rsidP="00564B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64BD7" w:rsidRPr="00564BD7" w:rsidRDefault="00BD72CE" w:rsidP="00564BD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ПОУРОЧНОЕ ПЛАНИРОВАНИЕ 10 </w:t>
      </w:r>
      <w:r w:rsidR="00564BD7" w:rsidRPr="00564BD7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класс</w:t>
      </w:r>
    </w:p>
    <w:tbl>
      <w:tblPr>
        <w:tblW w:w="10915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3119"/>
        <w:gridCol w:w="850"/>
        <w:gridCol w:w="1560"/>
        <w:gridCol w:w="1571"/>
        <w:gridCol w:w="1122"/>
        <w:gridCol w:w="2126"/>
      </w:tblGrid>
      <w:tr w:rsidR="00564BD7" w:rsidRPr="00CC54CD" w:rsidTr="00272BEE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564BD7" w:rsidRPr="00CC54CD" w:rsidTr="00272BEE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BEE" w:rsidRPr="00CC54CD" w:rsidRDefault="00272BEE" w:rsidP="00272BEE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как социальное явление. Истоки возникновения культуры как социального явления. Культура как способ развития человека.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 как явление культуры, связанное с преобразованием физической природы человека.</w:t>
            </w:r>
          </w:p>
          <w:p w:rsidR="00564BD7" w:rsidRPr="00CC54CD" w:rsidRDefault="00272BEE" w:rsidP="0027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системной организации физической культуры в современном обществе.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BEE" w:rsidRPr="00CC54CD" w:rsidRDefault="00272BEE" w:rsidP="00272BEE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физкультурно-спортивный комплекс «Готов к труду и обороне» (ГТО) как основа </w:t>
            </w:r>
            <w:proofErr w:type="spellStart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прикладно-ориентированной</w:t>
            </w:r>
            <w:proofErr w:type="spellEnd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культуры.</w:t>
            </w:r>
          </w:p>
          <w:p w:rsidR="00272BEE" w:rsidRPr="00CC54CD" w:rsidRDefault="00272BEE" w:rsidP="00272BEE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История и развитие комплекса ГТО в СССР и РФ.</w:t>
            </w:r>
          </w:p>
          <w:p w:rsidR="00564BD7" w:rsidRPr="00CC54CD" w:rsidRDefault="00272BEE" w:rsidP="00272B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 основы развития физической культуры в Российской Федерации.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rPr>
          <w:trHeight w:val="18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272BEE" w:rsidP="00272B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как средство укрепления здоровья человека. Здоровье, как базовая ценность человека и общества. Характеристика основных компонентов здоровья. Способы самостоятельной двигательной деятельности.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</w:t>
            </w:r>
            <w:r w:rsidR="00272BEE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я. Старт из разных положений </w:t>
            </w:r>
            <w:r w:rsidR="00D2600F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последующим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ускорением.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  <w:r w:rsidR="00D2600F"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Низкий старт (до 40м). Стартовый разгон. </w:t>
            </w:r>
            <w:r w:rsidR="00D2600F" w:rsidRPr="00CC5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 по дистанции (70-80м). Финиширование. Эстафетный бег. Специальные беговые упражнения. Развитие скоростно-силовых качеств.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  <w:r w:rsidR="00D2600F" w:rsidRPr="00CC54CD">
              <w:rPr>
                <w:rFonts w:ascii="Times New Roman" w:hAnsi="Times New Roman" w:cs="Times New Roman"/>
                <w:sz w:val="24"/>
                <w:szCs w:val="24"/>
              </w:rPr>
              <w:t>Овладение техникой длительного бега.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2600F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D26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Зачет: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бег. Специальные беговые упражнения. </w:t>
            </w:r>
            <w:proofErr w:type="spellStart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. Развитие скоростно-силовых качеств.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Футбол. Игровая деятельность по правилам с использованием разученных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технических приёмов в передаче мяча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2600F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D2600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видах и формах деятельности в структурной организации образа жизни современного человека. Основные типы и виды активного отдыха.</w:t>
            </w:r>
          </w:p>
          <w:p w:rsidR="00D2600F" w:rsidRPr="00CC54CD" w:rsidRDefault="00D2600F" w:rsidP="00D2600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Кондиционная тренировка.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2600F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D2600F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Медицинский осмотр учащихся, как необходимое условие для организации самостоятельных занятий оздоровительной физической культурой. Контроль текущего состояния организма. Оперативный контроль в системе самостоятельных занятий кондиционной тренировкой.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D2600F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2600F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 Висы и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упоры на невысокой гимнастической перекладине. Прыжки через скакалку.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 Упражнения ознакомительного плавания.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BD7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41986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="00BD72CE"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техники безопасности на уроках. Виды единоборств. </w:t>
            </w:r>
            <w:r w:rsidR="00BD72CE"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Приемы </w:t>
            </w:r>
            <w:proofErr w:type="spellStart"/>
            <w:r w:rsidR="00BD72CE"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самостраховки</w:t>
            </w:r>
            <w:proofErr w:type="spellEnd"/>
            <w:r w:rsidR="00BD72CE"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41986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BD72C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="00BD72CE"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приемы в единоборствах.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41986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="00BD72CE"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Защита от ударов.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41986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BD72C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="00BD72CE"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Аэробные упражнения</w:t>
            </w:r>
            <w:r w:rsidR="00BD72CE" w:rsidRPr="00CC54CD">
              <w:rPr>
                <w:rFonts w:ascii="Helvetica" w:hAnsi="Helvetica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41986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="00BD72CE"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  Правила соревнований.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641986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41986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rPr>
          <w:trHeight w:val="160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641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Правил</w:t>
            </w:r>
            <w:r w:rsidR="00B012FB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техники безопасности на уроках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41986" w:rsidRPr="00CC54CD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на средние дистанции. Развитие выносливости.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641986" w:rsidP="00B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Крос</w:t>
            </w:r>
            <w:r w:rsidR="00B012FB" w:rsidRPr="00CC54CD">
              <w:rPr>
                <w:rFonts w:ascii="Times New Roman" w:hAnsi="Times New Roman" w:cs="Times New Roman"/>
                <w:sz w:val="24"/>
                <w:szCs w:val="24"/>
              </w:rPr>
              <w:t>совая подготовка. Бег на длинные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дистанции. Развитие выносливости.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012FB" w:rsidP="00B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Зачет: 2000 м . –девушки, 3000 м. – юноши.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</w:t>
            </w:r>
            <w:r w:rsidR="00641986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ка». Метание гранаты на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 w:rsidR="00641986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BD72CE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641986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="00641986"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Зачет: метание гранаты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CC54C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C5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272BE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C5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64BD7" w:rsidRPr="00CC54CD" w:rsidTr="00272BEE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64BD7" w:rsidRPr="00CC54CD" w:rsidRDefault="00564BD7" w:rsidP="00564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564BD7" w:rsidRPr="00CC54CD" w:rsidRDefault="00564BD7" w:rsidP="005C62AB">
      <w:pPr>
        <w:spacing w:line="256" w:lineRule="auto"/>
      </w:pPr>
    </w:p>
    <w:p w:rsidR="00CC54CD" w:rsidRPr="00CC54CD" w:rsidRDefault="00CC54CD" w:rsidP="00CC54CD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CC54C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 11 класс</w:t>
      </w:r>
    </w:p>
    <w:tbl>
      <w:tblPr>
        <w:tblW w:w="1119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"/>
        <w:gridCol w:w="2127"/>
        <w:gridCol w:w="851"/>
        <w:gridCol w:w="850"/>
        <w:gridCol w:w="851"/>
        <w:gridCol w:w="1134"/>
        <w:gridCol w:w="1701"/>
        <w:gridCol w:w="1559"/>
        <w:gridCol w:w="1418"/>
      </w:tblGrid>
      <w:tr w:rsidR="00CC54CD" w:rsidRPr="00564BD7" w:rsidTr="00CA2040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CC54CD" w:rsidRPr="00564BD7" w:rsidTr="00CA2040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4CD" w:rsidRPr="00564BD7" w:rsidTr="00CA2040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0C0B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B53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 современного человека. Роль и значение 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аптации организма, 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основных этапов адаптации. Основные компоненты здорового образа жизни и их влияние на здоровье современного человека. Рациональная организация труда. Оптимизация работоспособности в режиме трудовой деятельности. </w:t>
            </w:r>
          </w:p>
          <w:p w:rsidR="00CC54CD" w:rsidRPr="00564BD7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Влияние занятий физической культурой на профилактику и искоренение вредных привычек. Личная гигиена, закаливание организма и банные процедуры как 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компоненты здорового образа жизни.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B53" w:rsidRPr="000C0B53" w:rsidRDefault="000C0B53" w:rsidP="000C0B53">
            <w:p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      </w:r>
          </w:p>
          <w:p w:rsidR="00CC54CD" w:rsidRPr="000C0B53" w:rsidRDefault="00CC54CD" w:rsidP="00CA2040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0C0B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0C0B53" w:rsidRDefault="000C0B53" w:rsidP="00CA2040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B53" w:rsidRPr="000C0B53" w:rsidRDefault="000C0B53" w:rsidP="000C0B53">
            <w:p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      </w:r>
          </w:p>
          <w:p w:rsidR="00CC54CD" w:rsidRPr="000C0B53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0C0B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0C0B53" w:rsidP="00CA2040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травматизма и оказание перовой помощи во время занятий физической культурой. Причины возникновения травм и способы их предупреждения; правила профилактики травм во время самостоятельных занятий оздоровительной физической культурой. Способы и приёмы оказания первой помощи при ушибах разных частей тела и сотрясении мозга; переломах, вывихах и ранениях; обморожении; 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солнечном и тепловом ударах.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B53" w:rsidRPr="000C0B53" w:rsidRDefault="000C0B53" w:rsidP="000C0B53">
            <w:pPr>
              <w:spacing w:line="259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      </w:r>
          </w:p>
          <w:p w:rsidR="00CC54CD" w:rsidRPr="00564BD7" w:rsidRDefault="00CC54CD" w:rsidP="000C0B53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4CD" w:rsidRPr="00564BD7" w:rsidTr="00CA2040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EF02C3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0C0B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B53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напряжения; характеристика основных методов, приёмов и процедур, </w:t>
            </w:r>
            <w:proofErr w:type="spellStart"/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равила</w:t>
            </w:r>
            <w:proofErr w:type="spellEnd"/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 их проведения (методика Э. Джекобсона; аутогенная тренировка И. Шульца; дыхательная гимнастика А. Н. </w:t>
            </w:r>
            <w:proofErr w:type="spellStart"/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Стрельниковой</w:t>
            </w:r>
            <w:proofErr w:type="spellEnd"/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синхрогимнастика</w:t>
            </w:r>
            <w:proofErr w:type="spellEnd"/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 по методу «Ключ»).</w:t>
            </w:r>
          </w:p>
          <w:p w:rsidR="000C0B53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Массаж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 </w:t>
            </w:r>
          </w:p>
          <w:p w:rsidR="00CC54CD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Банные процедуры, их назначение и правила проведения, основные способы парения.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B53" w:rsidRPr="000C0B53" w:rsidRDefault="000C0B53" w:rsidP="000C0B53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      </w:r>
          </w:p>
          <w:p w:rsidR="000C0B53" w:rsidRPr="000C0B53" w:rsidRDefault="000C0B53" w:rsidP="000C0B53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      </w:r>
          </w:p>
          <w:p w:rsidR="00CC54CD" w:rsidRPr="00866595" w:rsidRDefault="00CC54CD" w:rsidP="000C0B53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4F058A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0C0B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B53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подготовка к выполнению нормативных требований комплекса ГТО. Структурная организация самостоятельной подготовки к выполнению требований </w:t>
            </w:r>
          </w:p>
          <w:p w:rsidR="000C0B53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 ГТО; способы определения 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направленности её тренировочных занятий в годичном цикле. </w:t>
            </w:r>
          </w:p>
          <w:p w:rsidR="000C0B53" w:rsidRPr="000C0B53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Техника выполнения обязательных и дополнительных тестовых упражнений, способы их освоения и оценивания.</w:t>
            </w:r>
          </w:p>
          <w:p w:rsidR="00CC54CD" w:rsidRPr="004F058A" w:rsidRDefault="000C0B53" w:rsidP="000C0B53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Самостоятельная физическая подготовка и особенности планирования её направленности по тренировочным циклам; правила контроля и индивидуализации содержания физической нагрузки.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B53" w:rsidRPr="000C0B53" w:rsidRDefault="000C0B53" w:rsidP="000C0B53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самостоятельные занятия по подготовке к успешному выполнению нормативных требований комплекса ГТО, планировать их содержание и физические нагрузки исходя 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индивидуальных результатов в тестовых испытаниях.</w:t>
            </w:r>
          </w:p>
          <w:p w:rsidR="00CC54CD" w:rsidRPr="00866595" w:rsidRDefault="00CC54CD" w:rsidP="00CA2040">
            <w:pPr>
              <w:spacing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4CD" w:rsidRPr="00564BD7" w:rsidTr="00CA2040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CC54CD" w:rsidRPr="00EF02C3" w:rsidRDefault="00CC54CD" w:rsidP="00CA2040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Физкультурно-оздоровительная деятельность. Упражнения оздоровительной гимнастики как средство профилактики нарушения осанки и органов зрения; предупреждения перенапряжения мышц опорно-двигательного аппарата при длительной работе за компьютером.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4F058A" w:rsidRDefault="00CC54CD" w:rsidP="004F058A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5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</w:t>
            </w:r>
            <w:r w:rsidR="004F058A">
              <w:rPr>
                <w:rFonts w:ascii="Times New Roman" w:hAnsi="Times New Roman" w:cs="Times New Roman"/>
                <w:sz w:val="20"/>
                <w:szCs w:val="20"/>
              </w:rPr>
              <w:t xml:space="preserve">и физическом </w:t>
            </w:r>
            <w:r w:rsidR="004F05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совершенствовании; </w:t>
            </w:r>
            <w:r w:rsidRPr="004F058A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общефизической подготовки, использовать их в планир</w:t>
            </w:r>
            <w:r w:rsidR="004F058A" w:rsidRPr="004F058A">
              <w:rPr>
                <w:rFonts w:ascii="Times New Roman" w:hAnsi="Times New Roman" w:cs="Times New Roman"/>
                <w:sz w:val="20"/>
                <w:szCs w:val="20"/>
              </w:rPr>
              <w:t>овании кондиционной тренировки;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CC54CD" w:rsidRPr="00EF02C3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866595" w:rsidRDefault="00CC54CD" w:rsidP="00CA2040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5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гимнастическую комбинацию из 8—10 хорошо освоенных упражнений и разучивают её;;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упражнений другими учащимися, сравнивают их с образцами и выявляют возможные ошибки, предлагают способы их устранения (обучение в парах).;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Висы и упоры на невысокой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низкой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гимнастической перекладине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гимнастической перекладине;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наблюдают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анализируют образец техники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назад, определяют технические сложности в их исполнении, делают выводы;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описывают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выполнения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 и разучивают её;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ритмической гимнастики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упражнения ритмической гимнастики, танцевальные движения;;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стилизованные общеразвивающие упражнения для ритмической гимнастики (передвижения приставным шагом с движением рук и туловища, приседы и </w:t>
            </w:r>
            <w:proofErr w:type="spellStart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полуприседы</w:t>
            </w:r>
            <w:proofErr w:type="spellEnd"/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отведением одной руки в сторону, круговые движения туловища, прыжковые упражнения различной конфигурации);;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комбинацию ритмической гимнастики из хорошо разученных 8—10 упражнений, подби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рают музыкальное сопровождение;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разучивают комбинацию и демонстрируют её выполнение;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2E22AE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Итого по разделу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CC54CD" w:rsidRPr="00564BD7" w:rsidTr="00CA2040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EF02C3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02C3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Беговые упражнения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EF02C3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EF02C3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старта,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 в единстве с последующим ускорением;;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спринтерского бега, разучивают её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описывают технику гладкого равномерного бега, определяют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CC54CD" w:rsidRPr="003A01E4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Практическая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:rsidR="00CC54CD" w:rsidRPr="003A01E4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A01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Развитие координации движе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</w:t>
            </w:r>
            <w:r w:rsidRPr="003A01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ий.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Метание гранаты с места и 5-7 шагов.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метания малого (теннисного) стоя на месте и с разбега, в неподвижную мишень и на дальность;;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учителя, сравнивают с техникой ранее разученных способов метания, находят отличительные признаки;;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метания малого мяча другими учащимися, выявляют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возможные ошибки и предлагают способы их устранения (работа в группах).;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C54CD" w:rsidRPr="003A01E4" w:rsidRDefault="00CC54CD" w:rsidP="00CA2040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выносливости.Передвижения на лыжах с равномерной скоростью в режимах умеренной, большой и </w:t>
            </w:r>
            <w:proofErr w:type="spellStart"/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субмаксимальной</w:t>
            </w:r>
            <w:proofErr w:type="spellEnd"/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интенсивности; с соревновательной скоростью.</w:t>
            </w:r>
          </w:p>
          <w:p w:rsidR="00CC54CD" w:rsidRPr="003A01E4" w:rsidRDefault="00CC54CD" w:rsidP="00CA2040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1E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силовых способностей.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:rsidR="00CC54CD" w:rsidRPr="0036519F" w:rsidRDefault="00CC54CD" w:rsidP="00CA2040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1E4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координации.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в поворотах и спусках на лыжах; проезд через «ворота» и преодоление небольших трамплинов.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передвижения на лыжах;;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спусков, подъёмов и торможения с пологого склона;;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передвижения на лыжах одновременным одношажным ходом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демонстрируют технику передвижения на лыжах по учебной дистанции.;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на уроках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. </w:t>
            </w: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>Плавание как средство отдыха, укрепления здоровья, закаливания.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вплавательном бассейне; выполняют упражнения ознакомительного плавания; и координации;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Спортивные стили плавания.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line="259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выносливости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line="259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координационных способностей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Используют разученные упражнения в самостоятель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занятиях при решении задач физической и тех</w:t>
            </w: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Практическая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3A01E4">
              <w:rPr>
                <w:rFonts w:ascii="Times New Roman" w:hAnsi="Times New Roman" w:cs="Times New Roman"/>
                <w:sz w:val="20"/>
                <w:szCs w:val="20"/>
              </w:rPr>
              <w:t>Старты, повороты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4F05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Подвижные игры на воде.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плавательные упражнения для развития соответствующих физических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4F05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действия баскетболиста. Игровые действия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технические действия игры баскетбол;;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повороты на месте);;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игрока без мяча по элементам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изучают правила и играют с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Рекомендации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учителя по использованию подводящих и подготовительных упражнений для самостоятельного обучения техническим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действиям баскетболиста.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действия волейболиста. Игровые действия в баскетболе.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2E22AE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2E22AE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2E22AE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нические действия игры волейбол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еских действий игрока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едвижения в стойке волейболиста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прыжок вверх толчко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одной и приземление на другую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технических действий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выделяют их трудные элементы и акцентируют внимание на их выполнении;;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ческие действия игрока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элементам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выполнение технических действий другими учащимися, анализируют их и определяют ошибки, дают рекомендации по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их устранению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Игровые действия в волейболе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Р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екомендациями учителя по использованию подводящих и подготовительных упражнений для самостоятельного обучения техническим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действиям волейболиста.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волейбол;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совершенствуют передачу мяча двумя руками снизу и сверху в разные зоны площадки соперника;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игры в волейбол и знакомятся с игровыми действиями в нападении и защите;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играют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волейбол по правилам с использованием разученных технических действий;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Рекомендации 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учителя по использованию подводящих и подготовительных упражнений для самостоя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обучения техническим действиям футболиста.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8A2C84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8A2C84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8A2C84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футбол;;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образцом удара по катящемуся мячу с разбега, демонстрируемого учителем, выделяют его фазы и технические элементы;;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описывают технику удара по катящемуся мячу с разбега и сравнивают её с техникой удара по неподвижному 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мячу, выявляют имеющиеся различия, делают выводы по способам обучения;;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удара по катящемуся мячу с разбега по фазам и в полной координации;;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совершенствуют технику передачи катящегося мяча на разные расстояния и направления (обучение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8A2C84" w:rsidRDefault="00CC54CD" w:rsidP="00CA2040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C84">
              <w:rPr>
                <w:rFonts w:ascii="Times New Roman" w:hAnsi="Times New Roman" w:cs="Times New Roman"/>
                <w:i/>
                <w:sz w:val="20"/>
                <w:szCs w:val="20"/>
              </w:rPr>
              <w:t>Модуль «Атлетические единоборства»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8A2C84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приёмы атлетических единоборств и способы их самостоятельного разучивания (</w:t>
            </w:r>
            <w:proofErr w:type="spellStart"/>
            <w:r w:rsidRPr="008A2C84">
              <w:rPr>
                <w:rFonts w:ascii="Times New Roman" w:hAnsi="Times New Roman" w:cs="Times New Roman"/>
                <w:sz w:val="20"/>
                <w:szCs w:val="20"/>
              </w:rPr>
              <w:t>самостраховка</w:t>
            </w:r>
            <w:proofErr w:type="spellEnd"/>
            <w:r w:rsidRPr="008A2C84">
              <w:rPr>
                <w:rFonts w:ascii="Times New Roman" w:hAnsi="Times New Roman" w:cs="Times New Roman"/>
                <w:sz w:val="20"/>
                <w:szCs w:val="20"/>
              </w:rPr>
              <w:t>, стойки, захваты, броски).</w:t>
            </w:r>
          </w:p>
          <w:p w:rsidR="00CC54CD" w:rsidRPr="008A2C84" w:rsidRDefault="00CC54CD" w:rsidP="00CA2040">
            <w:pPr>
              <w:spacing w:line="259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8A2C84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8A2C84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8A2C84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047E56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ические действия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анализируют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технических действий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выделяют их трудные элементы и акценти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руют внимание на их выполнении;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выполнение технических действий другими учащимися, анализируют их и определяют ошибки, дают рекомендации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устранению (работа в парах);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авила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соревнований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</w:t>
            </w:r>
          </w:p>
        </w:tc>
      </w:tr>
      <w:tr w:rsidR="00CC54CD" w:rsidRPr="00564BD7" w:rsidTr="00CA2040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4CD" w:rsidRPr="00564BD7" w:rsidTr="00CA2040">
        <w:tc>
          <w:tcPr>
            <w:tcW w:w="111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5</w:t>
            </w: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СПОРТ</w:t>
            </w:r>
          </w:p>
        </w:tc>
      </w:tr>
      <w:tr w:rsidR="00CC54CD" w:rsidRPr="00564BD7" w:rsidTr="00CA2040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4F05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содержания программы, </w:t>
            </w:r>
          </w:p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CC54CD" w:rsidRPr="00564BD7" w:rsidTr="00CA2040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4CD" w:rsidRPr="00564BD7" w:rsidTr="00CA2040"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68</w:t>
            </w:r>
          </w:p>
        </w:tc>
        <w:tc>
          <w:tcPr>
            <w:tcW w:w="5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564BD7" w:rsidRDefault="00CC54CD" w:rsidP="00CA204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C54CD" w:rsidRPr="00564BD7" w:rsidRDefault="00CC54CD" w:rsidP="00CC54CD">
      <w:pPr>
        <w:spacing w:line="256" w:lineRule="auto"/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CC54CD" w:rsidRPr="00564BD7" w:rsidRDefault="004F058A" w:rsidP="00CC54CD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 11</w:t>
      </w:r>
      <w:r w:rsidR="00CC54CD" w:rsidRPr="00564BD7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класс</w:t>
      </w:r>
    </w:p>
    <w:tbl>
      <w:tblPr>
        <w:tblW w:w="10915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3119"/>
        <w:gridCol w:w="850"/>
        <w:gridCol w:w="1560"/>
        <w:gridCol w:w="1571"/>
        <w:gridCol w:w="1122"/>
        <w:gridCol w:w="2126"/>
      </w:tblGrid>
      <w:tr w:rsidR="00CC54CD" w:rsidRPr="00CC54CD" w:rsidTr="00CA2040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CC54CD" w:rsidRPr="00CC54CD" w:rsidTr="00CA2040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58A" w:rsidRPr="000C0B53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современного человека. Роль и значение ад</w:t>
            </w:r>
            <w:r w:rsidRPr="004F058A">
              <w:rPr>
                <w:rFonts w:ascii="Times New Roman" w:hAnsi="Times New Roman" w:cs="Times New Roman"/>
                <w:sz w:val="24"/>
                <w:szCs w:val="24"/>
              </w:rPr>
              <w:t>аптации организма.</w:t>
            </w: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компоненты здорового образа жизни и их влияние на здоровье современного человека. Рациональная организация труда. Оптимизация работоспособности в режиме трудовой деятельности. </w:t>
            </w:r>
          </w:p>
          <w:p w:rsidR="00CC54CD" w:rsidRPr="00CC54CD" w:rsidRDefault="004F058A" w:rsidP="004F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 xml:space="preserve">Влияние занятий физической культурой на профилактику и </w:t>
            </w:r>
            <w:r w:rsidRPr="000C0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искоренение вредных привычек. Личная гигиена, закаливание организма и банные процедуры как компоненты здорового образа жизни.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4F058A" w:rsidRDefault="004F058A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Понятие «профессионально-ориентированна</w:t>
            </w:r>
            <w:r w:rsidRPr="004F058A">
              <w:rPr>
                <w:rFonts w:ascii="Times New Roman" w:hAnsi="Times New Roman" w:cs="Times New Roman"/>
                <w:sz w:val="24"/>
                <w:szCs w:val="24"/>
              </w:rPr>
              <w:t>я физическая культура»</w:t>
            </w: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rPr>
          <w:trHeight w:val="18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4F058A" w:rsidRDefault="004F058A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предупреждения; правила профилактики травм во время самостоятельных занятий оздоровительной физической культурой. Способы и приёмы оказания первой помощи при ушибах разных частей тела и сотрясении мозга; переломах, вывихах и ранениях; обморожении; солнечном и тепловом ударах.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Техника безопасности на уроках. Беговые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упражнения. Старт из разных положений с последующим ускорением.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Низкий старт (до 40м). Стартовый разгон. Бег по дистанции (70-80м). Финиширование. Эстафетный бег. Специальные беговые упражнения. Развитие скоростно-силовых качеств.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Овладение техникой длительного бега.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Зачет: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бег. Специальные беговые упражнения. </w:t>
            </w:r>
            <w:proofErr w:type="spellStart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. Развитие скоростно-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силовых качеств.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58A" w:rsidRPr="000C0B53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Современные оздоровительные методы и процедуры в режиме здорового образа жизни. Релаксация</w:t>
            </w:r>
            <w:r w:rsidRPr="004F0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 xml:space="preserve"> как метод восстановления после психич</w:t>
            </w:r>
            <w:r w:rsidRPr="004F058A">
              <w:rPr>
                <w:rFonts w:ascii="Times New Roman" w:hAnsi="Times New Roman" w:cs="Times New Roman"/>
                <w:sz w:val="24"/>
                <w:szCs w:val="24"/>
              </w:rPr>
              <w:t>еского и физического напряжения.</w:t>
            </w:r>
          </w:p>
          <w:p w:rsidR="004F058A" w:rsidRPr="000C0B53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Массаж</w:t>
            </w:r>
            <w:r w:rsidRPr="004F0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 xml:space="preserve">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</w:t>
            </w:r>
            <w:r w:rsidRPr="004F0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54CD" w:rsidRPr="00CC54CD" w:rsidRDefault="004F058A" w:rsidP="004F058A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Банные процедуры, их назначение и правила проведения, основные способы парения</w:t>
            </w:r>
            <w:r w:rsidRPr="000C0B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58A" w:rsidRPr="000C0B53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подготовка к выполнению нормативных требований комплекса ГТО. Структурная организация самостоятельной подготовки к выполнению требований </w:t>
            </w:r>
          </w:p>
          <w:p w:rsidR="004F058A" w:rsidRPr="000C0B53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ГТО.</w:t>
            </w:r>
          </w:p>
          <w:p w:rsidR="004F058A" w:rsidRPr="000C0B53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Техника выполнения обязательных и допол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нительных тестовых упражнений.</w:t>
            </w:r>
          </w:p>
          <w:p w:rsidR="00CC54CD" w:rsidRPr="00CC54CD" w:rsidRDefault="004F058A" w:rsidP="004F058A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53">
              <w:rPr>
                <w:rFonts w:ascii="Times New Roman" w:hAnsi="Times New Roman" w:cs="Times New Roman"/>
                <w:sz w:val="24"/>
                <w:szCs w:val="24"/>
              </w:rPr>
              <w:t>Самостоятельная физическая подготовка и особенности планирования её направленно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по тренировочным циклам.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 Упражнения ознакомительного плавания.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 xml:space="preserve">Модуль «Атлетические единоборства». Правила техники безопасности на уроках. Виды единоборств. </w:t>
            </w:r>
            <w:r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Приемы </w:t>
            </w:r>
            <w:proofErr w:type="spellStart"/>
            <w:r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самостраховки</w:t>
            </w:r>
            <w:proofErr w:type="spellEnd"/>
            <w:r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приемы в единоборствах.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 Защита от ударов.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</w:t>
            </w:r>
            <w:r w:rsidRPr="00CC54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Аэробные упражнения</w:t>
            </w:r>
            <w:r w:rsidRPr="00CC54CD">
              <w:rPr>
                <w:rFonts w:ascii="Helvetica" w:hAnsi="Helvetica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единоборства». Круговая тренировка.  Правила соревнований.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rPr>
          <w:trHeight w:val="160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</w:t>
            </w: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на средние дистанции. Развитие выносливости.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 </w:t>
            </w:r>
            <w:r w:rsidRPr="00CC54CD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на длинные дистанции. Развитие выносливости.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Зачет: 2000 м . –девушки, 3000 м. – юноши.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гранаты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гранаты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Зачет: метание гранаты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54CD" w:rsidRPr="00CC54CD" w:rsidTr="00CA2040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54CD" w:rsidRPr="00CC54CD" w:rsidRDefault="00CC54CD" w:rsidP="00CA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CC54CD" w:rsidRPr="00CC54CD" w:rsidRDefault="00CC54CD" w:rsidP="00CC54CD">
      <w:pPr>
        <w:spacing w:line="256" w:lineRule="auto"/>
        <w:ind w:hanging="1418"/>
      </w:pPr>
    </w:p>
    <w:p w:rsidR="00CC54CD" w:rsidRPr="00CC54CD" w:rsidRDefault="00CC54CD" w:rsidP="00CC54CD">
      <w:pPr>
        <w:spacing w:line="256" w:lineRule="auto"/>
        <w:ind w:hanging="1418"/>
      </w:pPr>
    </w:p>
    <w:p w:rsidR="00CC54CD" w:rsidRDefault="00CC54CD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0E7F9A" w:rsidRDefault="000E7F9A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</w:p>
    <w:p w:rsidR="005C62AB" w:rsidRDefault="005C62AB" w:rsidP="00CC54CD">
      <w:pPr>
        <w:spacing w:line="256" w:lineRule="auto"/>
        <w:ind w:hanging="1418"/>
      </w:pPr>
      <w:bookmarkStart w:id="0" w:name="_GoBack"/>
      <w:bookmarkEnd w:id="0"/>
    </w:p>
    <w:p w:rsidR="000E7F9A" w:rsidRPr="000E7F9A" w:rsidRDefault="000E7F9A" w:rsidP="000E7F9A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E7F9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0E7F9A" w:rsidRPr="000E7F9A" w:rsidRDefault="000E7F9A" w:rsidP="000E7F9A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E7F9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0E7F9A" w:rsidRPr="000E7F9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10-11</w:t>
      </w:r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класс/Матвеев А.П., Акционерное общество «Издательство «Просвещение»; </w:t>
      </w:r>
    </w:p>
    <w:p w:rsidR="000E7F9A" w:rsidRPr="000E7F9A" w:rsidRDefault="000E7F9A" w:rsidP="000E7F9A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E7F9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0E7F9A" w:rsidRPr="000E7F9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10-11</w:t>
      </w:r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класс/Матвеев А.П.,Акционерное общество «Издательство «Просвещение»;</w:t>
      </w:r>
    </w:p>
    <w:p w:rsidR="000E7F9A" w:rsidRPr="000E7F9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культура, 10-11 </w:t>
      </w:r>
      <w:r w:rsidRPr="000E7F9A">
        <w:rPr>
          <w:rFonts w:ascii="Times New Roman" w:hAnsi="Times New Roman" w:cs="Times New Roman"/>
          <w:color w:val="000000"/>
          <w:sz w:val="24"/>
          <w:szCs w:val="24"/>
        </w:rPr>
        <w:t>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</w:t>
      </w:r>
      <w:r>
        <w:rPr>
          <w:rFonts w:ascii="Times New Roman" w:hAnsi="Times New Roman" w:cs="Times New Roman"/>
          <w:color w:val="000000"/>
          <w:sz w:val="24"/>
          <w:szCs w:val="24"/>
        </w:rPr>
        <w:t>щение»;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Физическая культура, 10-11</w:t>
      </w:r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класс/Гурьев С.В.; под редакцией </w:t>
      </w:r>
      <w:proofErr w:type="spellStart"/>
      <w:r w:rsidRPr="000E7F9A">
        <w:rPr>
          <w:rFonts w:ascii="Times New Roman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М.Я., ООО </w:t>
      </w:r>
      <w:r w:rsidRPr="000E7F9A">
        <w:rPr>
          <w:rFonts w:ascii="Times New Roman" w:hAnsi="Times New Roman" w:cs="Times New Roman"/>
          <w:color w:val="000000"/>
          <w:sz w:val="24"/>
          <w:szCs w:val="24"/>
        </w:rPr>
        <w:lastRenderedPageBreak/>
        <w:t>«Русское слово-уч</w:t>
      </w:r>
      <w:r>
        <w:rPr>
          <w:rFonts w:ascii="Times New Roman" w:hAnsi="Times New Roman" w:cs="Times New Roman"/>
          <w:color w:val="000000"/>
          <w:sz w:val="24"/>
          <w:szCs w:val="24"/>
        </w:rPr>
        <w:t>ебник»;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Физическая культура. 10-11</w:t>
      </w:r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класс/</w:t>
      </w:r>
      <w:proofErr w:type="spellStart"/>
      <w:r w:rsidRPr="000E7F9A">
        <w:rPr>
          <w:rFonts w:ascii="Times New Roman" w:hAnsi="Times New Roman" w:cs="Times New Roman"/>
          <w:color w:val="000000"/>
          <w:sz w:val="24"/>
          <w:szCs w:val="24"/>
        </w:rPr>
        <w:t>Виленский</w:t>
      </w:r>
      <w:proofErr w:type="spellEnd"/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М.Я., </w:t>
      </w:r>
      <w:proofErr w:type="spellStart"/>
      <w:r w:rsidRPr="000E7F9A">
        <w:rPr>
          <w:rFonts w:ascii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И.М., </w:t>
      </w:r>
      <w:proofErr w:type="spellStart"/>
      <w:r w:rsidRPr="000E7F9A">
        <w:rPr>
          <w:rFonts w:ascii="Times New Roman" w:hAnsi="Times New Roman" w:cs="Times New Roman"/>
          <w:color w:val="000000"/>
          <w:sz w:val="24"/>
          <w:szCs w:val="24"/>
        </w:rPr>
        <w:t>Торочкова</w:t>
      </w:r>
      <w:proofErr w:type="spellEnd"/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Т.Ю. и другие; под редакцией </w:t>
      </w:r>
      <w:proofErr w:type="spellStart"/>
      <w:r w:rsidRPr="000E7F9A">
        <w:rPr>
          <w:rFonts w:ascii="Times New Roman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0E7F9A">
        <w:rPr>
          <w:rFonts w:ascii="Times New Roman" w:hAnsi="Times New Roman" w:cs="Times New Roman"/>
          <w:color w:val="000000"/>
          <w:sz w:val="24"/>
          <w:szCs w:val="24"/>
        </w:rPr>
        <w:t xml:space="preserve"> М.Я., Акционерное общество «Издательство «Просвещение»;</w:t>
      </w:r>
    </w:p>
    <w:p w:rsidR="000E7F9A" w:rsidRPr="000E7F9A" w:rsidRDefault="000E7F9A" w:rsidP="000E7F9A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E7F9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0E7F9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www.edu.ru</w:t>
      </w:r>
      <w:r w:rsidRPr="000E7F9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  <w:t>www.school.edu.ru</w:t>
      </w:r>
      <w:r w:rsidRPr="000E7F9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</w:r>
      <w:hyperlink r:id="rId6" w:history="1">
        <w:r w:rsidRPr="000E7F9A">
          <w:rPr>
            <w:color w:val="0563C1" w:themeColor="hyperlink"/>
            <w:sz w:val="24"/>
            <w:szCs w:val="24"/>
            <w:u w:val="single"/>
            <w:bdr w:val="dashed" w:sz="6" w:space="0" w:color="FF0000" w:frame="1"/>
          </w:rPr>
          <w:t>https://uchi.ru</w:t>
        </w:r>
      </w:hyperlink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0E7F9A" w:rsidRPr="000E7F9A" w:rsidRDefault="000E7F9A" w:rsidP="000E7F9A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7F9A" w:rsidRPr="000E7F9A" w:rsidRDefault="000E7F9A" w:rsidP="000E7F9A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7F9A" w:rsidRPr="000E7F9A" w:rsidRDefault="000E7F9A" w:rsidP="000E7F9A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0E7F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0E7F9A" w:rsidRPr="000E7F9A" w:rsidRDefault="000E7F9A" w:rsidP="000E7F9A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0E7F9A" w:rsidRPr="000E7F9A" w:rsidRDefault="000E7F9A" w:rsidP="000E7F9A">
      <w:pPr>
        <w:autoSpaceDE w:val="0"/>
        <w:autoSpaceDN w:val="0"/>
        <w:spacing w:before="166" w:after="0" w:line="259" w:lineRule="auto"/>
        <w:ind w:right="6803"/>
        <w:rPr>
          <w:rFonts w:ascii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  <w:r w:rsidRPr="000E7F9A">
        <w:rPr>
          <w:rFonts w:ascii="Times New Roman" w:hAnsi="Times New Roman" w:cs="Times New Roman"/>
          <w:sz w:val="24"/>
          <w:szCs w:val="24"/>
        </w:rPr>
        <w:br/>
      </w:r>
      <w:r w:rsidRPr="000E7F9A">
        <w:rPr>
          <w:rFonts w:ascii="Times New Roman" w:eastAsia="Times New Roman" w:hAnsi="Times New Roman" w:cs="Times New Roman"/>
          <w:color w:val="000000"/>
          <w:sz w:val="24"/>
          <w:szCs w:val="24"/>
        </w:rPr>
        <w:t>Ноутбук учителя</w:t>
      </w:r>
    </w:p>
    <w:p w:rsidR="000E7F9A" w:rsidRPr="000E7F9A" w:rsidRDefault="000E7F9A" w:rsidP="000E7F9A">
      <w:pPr>
        <w:tabs>
          <w:tab w:val="left" w:pos="284"/>
        </w:tabs>
        <w:autoSpaceDE w:val="0"/>
        <w:autoSpaceDN w:val="0"/>
        <w:spacing w:before="262" w:after="0" w:line="228" w:lineRule="auto"/>
        <w:rPr>
          <w:rFonts w:ascii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Стенкагимнастическая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Бревно гимнастическое напольное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Комплектнавесногооборудования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Скамьяатлетическаянаклонная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lastRenderedPageBreak/>
        <w:t>Мяч набивной (1 кг, 2 кг)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Скакалкагимнастическая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Палка гимнастическая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Коврикимассажные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left="106" w:right="5102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Сеткадляпереноса малыхмячей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Рулеткаизмерительная(10м, 50 м)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Мячибаскетбольные длямини-игры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Сетка для переноса и хранения мячей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Жилеткиигровые сномерами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Стойкиволейбольныеуниверсальные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Сеткаволейбольная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Мячи футбольные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Номера нагрудные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Насос для накачивания мячей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Аптечка медицинская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Спортивные залы (кабинеты)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Спортивный зал игровой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Спортивный зал гимнастический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Кабинетучителя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Подсобное помещение для хранения инвентаря и оборудования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Пришкольныйстадион (площадка)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Легкоатлетическая дорожка</w:t>
      </w:r>
    </w:p>
    <w:p w:rsidR="000E7F9A" w:rsidRPr="000E7F9A" w:rsidRDefault="000E7F9A" w:rsidP="000E7F9A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sz w:val="24"/>
          <w:szCs w:val="24"/>
        </w:rPr>
        <w:t>Сектор для прыжков в длину</w:t>
      </w:r>
    </w:p>
    <w:p w:rsidR="000E7F9A" w:rsidRPr="000E7F9A" w:rsidRDefault="000E7F9A" w:rsidP="000E7F9A">
      <w:pPr>
        <w:widowControl w:val="0"/>
        <w:autoSpaceDE w:val="0"/>
        <w:autoSpaceDN w:val="0"/>
        <w:spacing w:after="0" w:line="240" w:lineRule="auto"/>
        <w:ind w:right="7512"/>
        <w:rPr>
          <w:rFonts w:ascii="Times New Roman" w:eastAsia="Times New Roman" w:hAnsi="Times New Roman" w:cs="Times New Roman"/>
          <w:sz w:val="24"/>
          <w:szCs w:val="24"/>
        </w:rPr>
      </w:pPr>
      <w:r w:rsidRPr="000E7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Ботинки для лыж </w:t>
      </w:r>
      <w:r w:rsidRPr="000E7F9A">
        <w:rPr>
          <w:rFonts w:ascii="Times New Roman" w:eastAsia="Times New Roman" w:hAnsi="Times New Roman" w:cs="Times New Roman"/>
          <w:sz w:val="24"/>
          <w:szCs w:val="24"/>
        </w:rPr>
        <w:br/>
      </w:r>
      <w:r w:rsidRPr="000E7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Лыжи </w:t>
      </w:r>
      <w:r w:rsidRPr="000E7F9A">
        <w:rPr>
          <w:rFonts w:ascii="Times New Roman" w:eastAsia="Times New Roman" w:hAnsi="Times New Roman" w:cs="Times New Roman"/>
          <w:sz w:val="24"/>
          <w:szCs w:val="24"/>
        </w:rPr>
        <w:br/>
      </w:r>
      <w:r w:rsidRPr="000E7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Лыжные палки </w:t>
      </w:r>
    </w:p>
    <w:p w:rsidR="000E7F9A" w:rsidRPr="000E7F9A" w:rsidRDefault="000E7F9A" w:rsidP="000E7F9A">
      <w:pPr>
        <w:tabs>
          <w:tab w:val="left" w:pos="2977"/>
          <w:tab w:val="left" w:pos="4005"/>
        </w:tabs>
        <w:spacing w:line="259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0E7F9A">
        <w:rPr>
          <w:rFonts w:ascii="Times New Roman" w:hAnsi="Times New Roman" w:cs="Times New Roman"/>
          <w:sz w:val="24"/>
          <w:szCs w:val="24"/>
        </w:rPr>
        <w:t>Игровоеполедляфутбола(мини-футбола)</w:t>
      </w:r>
    </w:p>
    <w:p w:rsidR="000E7F9A" w:rsidRPr="000E7F9A" w:rsidRDefault="000E7F9A" w:rsidP="000E7F9A">
      <w:pPr>
        <w:tabs>
          <w:tab w:val="left" w:pos="4005"/>
        </w:tabs>
        <w:spacing w:line="259" w:lineRule="auto"/>
        <w:ind w:left="-567" w:right="-426" w:hanging="106"/>
        <w:rPr>
          <w:rFonts w:ascii="Times New Roman" w:hAnsi="Times New Roman" w:cs="Times New Roman"/>
          <w:sz w:val="24"/>
          <w:szCs w:val="24"/>
        </w:rPr>
      </w:pPr>
    </w:p>
    <w:p w:rsidR="000E7F9A" w:rsidRPr="000E7F9A" w:rsidRDefault="000E7F9A" w:rsidP="000E7F9A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4BD7" w:rsidRPr="00CC54CD" w:rsidRDefault="00564BD7" w:rsidP="000E7F9A">
      <w:pPr>
        <w:tabs>
          <w:tab w:val="left" w:pos="1635"/>
        </w:tabs>
        <w:spacing w:line="256" w:lineRule="auto"/>
        <w:ind w:hanging="1418"/>
      </w:pPr>
    </w:p>
    <w:sectPr w:rsidR="00564BD7" w:rsidRPr="00CC54CD" w:rsidSect="001F5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AF3"/>
    <w:multiLevelType w:val="hybridMultilevel"/>
    <w:tmpl w:val="479A4A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6ECE"/>
    <w:multiLevelType w:val="hybridMultilevel"/>
    <w:tmpl w:val="2C922C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D7B42"/>
    <w:multiLevelType w:val="hybridMultilevel"/>
    <w:tmpl w:val="ACE0A5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C7592"/>
    <w:multiLevelType w:val="hybridMultilevel"/>
    <w:tmpl w:val="750857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E2C67"/>
    <w:multiLevelType w:val="hybridMultilevel"/>
    <w:tmpl w:val="4B0A14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7205F"/>
    <w:multiLevelType w:val="hybridMultilevel"/>
    <w:tmpl w:val="29DAF6D0"/>
    <w:lvl w:ilvl="0" w:tplc="266ED5FC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B25F96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94E0E2F0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E52D5DE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3F6EC394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B6AAB0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B73C304C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5804FC8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4E4E95F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6">
    <w:nsid w:val="1AE448E3"/>
    <w:multiLevelType w:val="hybridMultilevel"/>
    <w:tmpl w:val="F1EA49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B34E0"/>
    <w:multiLevelType w:val="hybridMultilevel"/>
    <w:tmpl w:val="736C6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41E06"/>
    <w:multiLevelType w:val="hybridMultilevel"/>
    <w:tmpl w:val="17546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12629"/>
    <w:multiLevelType w:val="hybridMultilevel"/>
    <w:tmpl w:val="70F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A127F"/>
    <w:multiLevelType w:val="hybridMultilevel"/>
    <w:tmpl w:val="AA7E3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667A8"/>
    <w:multiLevelType w:val="hybridMultilevel"/>
    <w:tmpl w:val="E822E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B105E"/>
    <w:multiLevelType w:val="hybridMultilevel"/>
    <w:tmpl w:val="2BB64C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45DDE"/>
    <w:multiLevelType w:val="hybridMultilevel"/>
    <w:tmpl w:val="9516EF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DD6"/>
    <w:multiLevelType w:val="hybridMultilevel"/>
    <w:tmpl w:val="E176F0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544BFE"/>
    <w:multiLevelType w:val="hybridMultilevel"/>
    <w:tmpl w:val="04046F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60370"/>
    <w:multiLevelType w:val="hybridMultilevel"/>
    <w:tmpl w:val="3D183E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0417B"/>
    <w:multiLevelType w:val="hybridMultilevel"/>
    <w:tmpl w:val="8AD6B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C1FD5"/>
    <w:multiLevelType w:val="hybridMultilevel"/>
    <w:tmpl w:val="D4D46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F3AC0"/>
    <w:multiLevelType w:val="hybridMultilevel"/>
    <w:tmpl w:val="54B6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521833"/>
    <w:multiLevelType w:val="hybridMultilevel"/>
    <w:tmpl w:val="1C10DA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E91D80"/>
    <w:multiLevelType w:val="hybridMultilevel"/>
    <w:tmpl w:val="F8A454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3373D"/>
    <w:multiLevelType w:val="hybridMultilevel"/>
    <w:tmpl w:val="100E25E6"/>
    <w:lvl w:ilvl="0" w:tplc="459601F4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5859D0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E0022654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EC4A54DA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A6965538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36E5C4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A8D8E0A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E296501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18B2E86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3">
    <w:nsid w:val="4C4B1CF6"/>
    <w:multiLevelType w:val="hybridMultilevel"/>
    <w:tmpl w:val="8F24E7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53D30"/>
    <w:multiLevelType w:val="hybridMultilevel"/>
    <w:tmpl w:val="2F2873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5A75AF"/>
    <w:multiLevelType w:val="hybridMultilevel"/>
    <w:tmpl w:val="FD5C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73CE3"/>
    <w:multiLevelType w:val="hybridMultilevel"/>
    <w:tmpl w:val="0DD61B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1A470A"/>
    <w:multiLevelType w:val="hybridMultilevel"/>
    <w:tmpl w:val="4224C8E0"/>
    <w:lvl w:ilvl="0" w:tplc="F71C8EBA">
      <w:start w:val="24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4DA3A">
      <w:numFmt w:val="bullet"/>
      <w:lvlText w:val="•"/>
      <w:lvlJc w:val="left"/>
      <w:pPr>
        <w:ind w:left="1438" w:hanging="301"/>
      </w:pPr>
      <w:rPr>
        <w:rFonts w:hint="default"/>
        <w:lang w:val="ru-RU" w:eastAsia="en-US" w:bidi="ar-SA"/>
      </w:rPr>
    </w:lvl>
    <w:lvl w:ilvl="2" w:tplc="5CCEBE96">
      <w:numFmt w:val="bullet"/>
      <w:lvlText w:val="•"/>
      <w:lvlJc w:val="left"/>
      <w:pPr>
        <w:ind w:left="2476" w:hanging="301"/>
      </w:pPr>
      <w:rPr>
        <w:rFonts w:hint="default"/>
        <w:lang w:val="ru-RU" w:eastAsia="en-US" w:bidi="ar-SA"/>
      </w:rPr>
    </w:lvl>
    <w:lvl w:ilvl="3" w:tplc="F2CC1FE0">
      <w:numFmt w:val="bullet"/>
      <w:lvlText w:val="•"/>
      <w:lvlJc w:val="left"/>
      <w:pPr>
        <w:ind w:left="3514" w:hanging="301"/>
      </w:pPr>
      <w:rPr>
        <w:rFonts w:hint="default"/>
        <w:lang w:val="ru-RU" w:eastAsia="en-US" w:bidi="ar-SA"/>
      </w:rPr>
    </w:lvl>
    <w:lvl w:ilvl="4" w:tplc="1DBCF5A6">
      <w:numFmt w:val="bullet"/>
      <w:lvlText w:val="•"/>
      <w:lvlJc w:val="left"/>
      <w:pPr>
        <w:ind w:left="4552" w:hanging="301"/>
      </w:pPr>
      <w:rPr>
        <w:rFonts w:hint="default"/>
        <w:lang w:val="ru-RU" w:eastAsia="en-US" w:bidi="ar-SA"/>
      </w:rPr>
    </w:lvl>
    <w:lvl w:ilvl="5" w:tplc="683EA1E2">
      <w:numFmt w:val="bullet"/>
      <w:lvlText w:val="•"/>
      <w:lvlJc w:val="left"/>
      <w:pPr>
        <w:ind w:left="5590" w:hanging="301"/>
      </w:pPr>
      <w:rPr>
        <w:rFonts w:hint="default"/>
        <w:lang w:val="ru-RU" w:eastAsia="en-US" w:bidi="ar-SA"/>
      </w:rPr>
    </w:lvl>
    <w:lvl w:ilvl="6" w:tplc="C9543978">
      <w:numFmt w:val="bullet"/>
      <w:lvlText w:val="•"/>
      <w:lvlJc w:val="left"/>
      <w:pPr>
        <w:ind w:left="6628" w:hanging="301"/>
      </w:pPr>
      <w:rPr>
        <w:rFonts w:hint="default"/>
        <w:lang w:val="ru-RU" w:eastAsia="en-US" w:bidi="ar-SA"/>
      </w:rPr>
    </w:lvl>
    <w:lvl w:ilvl="7" w:tplc="2800F6B6">
      <w:numFmt w:val="bullet"/>
      <w:lvlText w:val="•"/>
      <w:lvlJc w:val="left"/>
      <w:pPr>
        <w:ind w:left="7666" w:hanging="301"/>
      </w:pPr>
      <w:rPr>
        <w:rFonts w:hint="default"/>
        <w:lang w:val="ru-RU" w:eastAsia="en-US" w:bidi="ar-SA"/>
      </w:rPr>
    </w:lvl>
    <w:lvl w:ilvl="8" w:tplc="5674369A">
      <w:numFmt w:val="bullet"/>
      <w:lvlText w:val="•"/>
      <w:lvlJc w:val="left"/>
      <w:pPr>
        <w:ind w:left="8704" w:hanging="301"/>
      </w:pPr>
      <w:rPr>
        <w:rFonts w:hint="default"/>
        <w:lang w:val="ru-RU" w:eastAsia="en-US" w:bidi="ar-SA"/>
      </w:rPr>
    </w:lvl>
  </w:abstractNum>
  <w:abstractNum w:abstractNumId="28">
    <w:nsid w:val="61AD793B"/>
    <w:multiLevelType w:val="hybridMultilevel"/>
    <w:tmpl w:val="2A3A47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825D54"/>
    <w:multiLevelType w:val="hybridMultilevel"/>
    <w:tmpl w:val="6C3CB5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205604"/>
    <w:multiLevelType w:val="hybridMultilevel"/>
    <w:tmpl w:val="2C284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F2BD5"/>
    <w:multiLevelType w:val="hybridMultilevel"/>
    <w:tmpl w:val="73249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C345CC"/>
    <w:multiLevelType w:val="hybridMultilevel"/>
    <w:tmpl w:val="F0A8F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C20705"/>
    <w:multiLevelType w:val="hybridMultilevel"/>
    <w:tmpl w:val="115080FC"/>
    <w:lvl w:ilvl="0" w:tplc="E5D4842E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E87A0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6BDEBFC2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2048C9CE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A0F69B98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7DAEF096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70525D9C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95623734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51ACC622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34">
    <w:nsid w:val="720A29E4"/>
    <w:multiLevelType w:val="hybridMultilevel"/>
    <w:tmpl w:val="A2ECA9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9C16EE"/>
    <w:multiLevelType w:val="hybridMultilevel"/>
    <w:tmpl w:val="B972FB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BC68FE"/>
    <w:multiLevelType w:val="hybridMultilevel"/>
    <w:tmpl w:val="656C55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A67EB"/>
    <w:multiLevelType w:val="hybridMultilevel"/>
    <w:tmpl w:val="D0F6F4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454267"/>
    <w:multiLevelType w:val="hybridMultilevel"/>
    <w:tmpl w:val="33E4092A"/>
    <w:lvl w:ilvl="0" w:tplc="CD7CB2E0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A2282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3F45ED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5A8C5B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A90967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30ABC6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8A03A1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4D28C3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47CECA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5"/>
  </w:num>
  <w:num w:numId="3">
    <w:abstractNumId w:val="17"/>
  </w:num>
  <w:num w:numId="4">
    <w:abstractNumId w:val="14"/>
  </w:num>
  <w:num w:numId="5">
    <w:abstractNumId w:val="2"/>
  </w:num>
  <w:num w:numId="6">
    <w:abstractNumId w:val="6"/>
  </w:num>
  <w:num w:numId="7">
    <w:abstractNumId w:val="15"/>
  </w:num>
  <w:num w:numId="8">
    <w:abstractNumId w:val="12"/>
  </w:num>
  <w:num w:numId="9">
    <w:abstractNumId w:val="36"/>
  </w:num>
  <w:num w:numId="10">
    <w:abstractNumId w:val="16"/>
  </w:num>
  <w:num w:numId="11">
    <w:abstractNumId w:val="1"/>
  </w:num>
  <w:num w:numId="12">
    <w:abstractNumId w:val="4"/>
  </w:num>
  <w:num w:numId="13">
    <w:abstractNumId w:val="23"/>
  </w:num>
  <w:num w:numId="14">
    <w:abstractNumId w:val="21"/>
  </w:num>
  <w:num w:numId="15">
    <w:abstractNumId w:val="9"/>
  </w:num>
  <w:num w:numId="16">
    <w:abstractNumId w:val="11"/>
  </w:num>
  <w:num w:numId="17">
    <w:abstractNumId w:val="0"/>
  </w:num>
  <w:num w:numId="18">
    <w:abstractNumId w:val="13"/>
  </w:num>
  <w:num w:numId="19">
    <w:abstractNumId w:val="29"/>
  </w:num>
  <w:num w:numId="20">
    <w:abstractNumId w:val="31"/>
  </w:num>
  <w:num w:numId="21">
    <w:abstractNumId w:val="7"/>
  </w:num>
  <w:num w:numId="22">
    <w:abstractNumId w:val="20"/>
  </w:num>
  <w:num w:numId="23">
    <w:abstractNumId w:val="37"/>
  </w:num>
  <w:num w:numId="24">
    <w:abstractNumId w:val="24"/>
  </w:num>
  <w:num w:numId="25">
    <w:abstractNumId w:val="28"/>
  </w:num>
  <w:num w:numId="26">
    <w:abstractNumId w:val="26"/>
  </w:num>
  <w:num w:numId="27">
    <w:abstractNumId w:val="10"/>
  </w:num>
  <w:num w:numId="28">
    <w:abstractNumId w:val="34"/>
  </w:num>
  <w:num w:numId="29">
    <w:abstractNumId w:val="8"/>
  </w:num>
  <w:num w:numId="30">
    <w:abstractNumId w:val="18"/>
  </w:num>
  <w:num w:numId="31">
    <w:abstractNumId w:val="32"/>
  </w:num>
  <w:num w:numId="32">
    <w:abstractNumId w:val="35"/>
  </w:num>
  <w:num w:numId="33">
    <w:abstractNumId w:val="19"/>
  </w:num>
  <w:num w:numId="34">
    <w:abstractNumId w:val="30"/>
  </w:num>
  <w:num w:numId="35">
    <w:abstractNumId w:val="33"/>
  </w:num>
  <w:num w:numId="36">
    <w:abstractNumId w:val="27"/>
  </w:num>
  <w:num w:numId="37">
    <w:abstractNumId w:val="38"/>
  </w:num>
  <w:num w:numId="38">
    <w:abstractNumId w:val="22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27EB9"/>
    <w:rsid w:val="00047E56"/>
    <w:rsid w:val="000C0B53"/>
    <w:rsid w:val="000E7F9A"/>
    <w:rsid w:val="001E1521"/>
    <w:rsid w:val="001F52A9"/>
    <w:rsid w:val="002310DD"/>
    <w:rsid w:val="00272BEE"/>
    <w:rsid w:val="0028137C"/>
    <w:rsid w:val="002D4776"/>
    <w:rsid w:val="002E22AE"/>
    <w:rsid w:val="0036519F"/>
    <w:rsid w:val="003A01E4"/>
    <w:rsid w:val="00472DF1"/>
    <w:rsid w:val="00484EF9"/>
    <w:rsid w:val="004F058A"/>
    <w:rsid w:val="00564BD7"/>
    <w:rsid w:val="005C62AB"/>
    <w:rsid w:val="00627EB9"/>
    <w:rsid w:val="00641986"/>
    <w:rsid w:val="00673D70"/>
    <w:rsid w:val="007105B4"/>
    <w:rsid w:val="00866595"/>
    <w:rsid w:val="008A2C84"/>
    <w:rsid w:val="00B012FB"/>
    <w:rsid w:val="00B83732"/>
    <w:rsid w:val="00B86462"/>
    <w:rsid w:val="00BD72CE"/>
    <w:rsid w:val="00CC54CD"/>
    <w:rsid w:val="00D2600F"/>
    <w:rsid w:val="00E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9F"/>
    <w:pPr>
      <w:spacing w:line="254" w:lineRule="auto"/>
    </w:pPr>
  </w:style>
  <w:style w:type="paragraph" w:styleId="1">
    <w:name w:val="heading 1"/>
    <w:basedOn w:val="a"/>
    <w:link w:val="10"/>
    <w:uiPriority w:val="9"/>
    <w:qFormat/>
    <w:rsid w:val="00564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64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B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4B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BD7"/>
  </w:style>
  <w:style w:type="table" w:customStyle="1" w:styleId="TableNormal">
    <w:name w:val="Table Normal"/>
    <w:uiPriority w:val="2"/>
    <w:semiHidden/>
    <w:qFormat/>
    <w:rsid w:val="00564BD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6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BD7"/>
  </w:style>
  <w:style w:type="paragraph" w:styleId="a5">
    <w:name w:val="footer"/>
    <w:basedOn w:val="a"/>
    <w:link w:val="a6"/>
    <w:uiPriority w:val="99"/>
    <w:unhideWhenUsed/>
    <w:rsid w:val="0056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BD7"/>
  </w:style>
  <w:style w:type="character" w:styleId="a7">
    <w:name w:val="Strong"/>
    <w:basedOn w:val="a0"/>
    <w:uiPriority w:val="22"/>
    <w:qFormat/>
    <w:rsid w:val="00564BD7"/>
    <w:rPr>
      <w:b/>
      <w:bCs/>
    </w:rPr>
  </w:style>
  <w:style w:type="character" w:customStyle="1" w:styleId="widgetinline">
    <w:name w:val="_widgetinline"/>
    <w:basedOn w:val="a0"/>
    <w:rsid w:val="00564BD7"/>
  </w:style>
  <w:style w:type="character" w:styleId="a8">
    <w:name w:val="Emphasis"/>
    <w:basedOn w:val="a0"/>
    <w:uiPriority w:val="20"/>
    <w:qFormat/>
    <w:rsid w:val="00564BD7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564B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4BD7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564BD7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564BD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564BD7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64BD7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64BD7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c">
    <w:name w:val="List Paragraph"/>
    <w:basedOn w:val="a"/>
    <w:uiPriority w:val="34"/>
    <w:qFormat/>
    <w:rsid w:val="00564BD7"/>
    <w:pPr>
      <w:widowControl w:val="0"/>
      <w:autoSpaceDE w:val="0"/>
      <w:autoSpaceDN w:val="0"/>
      <w:spacing w:before="60" w:after="0" w:line="240" w:lineRule="auto"/>
      <w:ind w:left="106"/>
    </w:pPr>
    <w:rPr>
      <w:rFonts w:ascii="Times New Roman" w:eastAsia="Times New Roman" w:hAnsi="Times New Roman" w:cs="Times New Roman"/>
    </w:rPr>
  </w:style>
  <w:style w:type="numbering" w:customStyle="1" w:styleId="111">
    <w:name w:val="Нет списка11"/>
    <w:next w:val="a2"/>
    <w:uiPriority w:val="99"/>
    <w:semiHidden/>
    <w:unhideWhenUsed/>
    <w:rsid w:val="00564BD7"/>
  </w:style>
  <w:style w:type="paragraph" w:styleId="ad">
    <w:name w:val="Normal (Web)"/>
    <w:basedOn w:val="a"/>
    <w:uiPriority w:val="99"/>
    <w:semiHidden/>
    <w:unhideWhenUsed/>
    <w:rsid w:val="00564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272BEE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CE74-3C2C-4E3D-83B0-8594A95E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15786</Words>
  <Characters>89983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16</cp:revision>
  <dcterms:created xsi:type="dcterms:W3CDTF">2023-06-14T19:10:00Z</dcterms:created>
  <dcterms:modified xsi:type="dcterms:W3CDTF">2023-12-28T09:23:00Z</dcterms:modified>
</cp:coreProperties>
</file>